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0EB" w:rsidRPr="00F06D0E" w:rsidRDefault="0064376F">
      <w:pPr>
        <w:pStyle w:val="Heading1"/>
        <w:spacing w:before="61"/>
        <w:ind w:left="1759" w:right="1611"/>
        <w:jc w:val="center"/>
        <w:rPr>
          <w:sz w:val="20"/>
          <w:szCs w:val="20"/>
          <w:u w:val="none"/>
        </w:rPr>
      </w:pPr>
      <w:bookmarkStart w:id="0" w:name="_GoBack"/>
      <w:bookmarkEnd w:id="0"/>
      <w:r w:rsidRPr="00F06D0E">
        <w:rPr>
          <w:noProof/>
          <w:sz w:val="20"/>
          <w:szCs w:val="20"/>
        </w:rPr>
        <w:drawing>
          <wp:anchor distT="0" distB="0" distL="0" distR="0" simplePos="0" relativeHeight="15728640" behindDoc="0" locked="0" layoutInCell="1" allowOverlap="1">
            <wp:simplePos x="0" y="0"/>
            <wp:positionH relativeFrom="page">
              <wp:posOffset>930910</wp:posOffset>
            </wp:positionH>
            <wp:positionV relativeFrom="paragraph">
              <wp:posOffset>158724</wp:posOffset>
            </wp:positionV>
            <wp:extent cx="678179" cy="7526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78179" cy="752627"/>
                    </a:xfrm>
                    <a:prstGeom prst="rect">
                      <a:avLst/>
                    </a:prstGeom>
                  </pic:spPr>
                </pic:pic>
              </a:graphicData>
            </a:graphic>
          </wp:anchor>
        </w:drawing>
      </w:r>
      <w:r w:rsidRPr="00F06D0E">
        <w:rPr>
          <w:noProof/>
          <w:sz w:val="20"/>
          <w:szCs w:val="20"/>
        </w:rPr>
        <w:drawing>
          <wp:anchor distT="0" distB="0" distL="0" distR="0" simplePos="0" relativeHeight="15729152" behindDoc="0" locked="0" layoutInCell="1" allowOverlap="1">
            <wp:simplePos x="0" y="0"/>
            <wp:positionH relativeFrom="page">
              <wp:posOffset>5888354</wp:posOffset>
            </wp:positionH>
            <wp:positionV relativeFrom="paragraph">
              <wp:posOffset>49568</wp:posOffset>
            </wp:positionV>
            <wp:extent cx="770254" cy="86191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70254" cy="861910"/>
                    </a:xfrm>
                    <a:prstGeom prst="rect">
                      <a:avLst/>
                    </a:prstGeom>
                  </pic:spPr>
                </pic:pic>
              </a:graphicData>
            </a:graphic>
          </wp:anchor>
        </w:drawing>
      </w:r>
      <w:r w:rsidR="00616499">
        <w:rPr>
          <w:noProof/>
          <w:sz w:val="20"/>
          <w:szCs w:val="20"/>
        </w:rPr>
        <w:t>Re-Advertisment of the</w:t>
      </w:r>
      <w:r w:rsidRPr="00F06D0E">
        <w:rPr>
          <w:spacing w:val="-14"/>
          <w:sz w:val="20"/>
          <w:szCs w:val="20"/>
        </w:rPr>
        <w:t xml:space="preserve"> </w:t>
      </w:r>
      <w:r w:rsidRPr="00F06D0E">
        <w:rPr>
          <w:sz w:val="20"/>
          <w:szCs w:val="20"/>
        </w:rPr>
        <w:t>Commissioner</w:t>
      </w:r>
      <w:r w:rsidRPr="00F06D0E">
        <w:rPr>
          <w:spacing w:val="-10"/>
          <w:sz w:val="20"/>
          <w:szCs w:val="20"/>
        </w:rPr>
        <w:t xml:space="preserve"> </w:t>
      </w:r>
      <w:r w:rsidRPr="00F06D0E">
        <w:rPr>
          <w:sz w:val="20"/>
          <w:szCs w:val="20"/>
        </w:rPr>
        <w:t>of</w:t>
      </w:r>
      <w:r w:rsidRPr="00F06D0E">
        <w:rPr>
          <w:spacing w:val="-12"/>
          <w:sz w:val="20"/>
          <w:szCs w:val="20"/>
        </w:rPr>
        <w:t xml:space="preserve"> </w:t>
      </w:r>
      <w:r w:rsidRPr="00F06D0E">
        <w:rPr>
          <w:spacing w:val="-2"/>
          <w:sz w:val="20"/>
          <w:szCs w:val="20"/>
        </w:rPr>
        <w:t>Prisons</w:t>
      </w:r>
    </w:p>
    <w:p w:rsidR="005D50EB" w:rsidRPr="00F06D0E" w:rsidRDefault="0064376F">
      <w:pPr>
        <w:pStyle w:val="BodyText"/>
        <w:spacing w:before="57"/>
        <w:ind w:left="1759" w:right="1610"/>
        <w:jc w:val="center"/>
        <w:rPr>
          <w:sz w:val="20"/>
          <w:szCs w:val="20"/>
        </w:rPr>
      </w:pPr>
      <w:r w:rsidRPr="00F06D0E">
        <w:rPr>
          <w:spacing w:val="-2"/>
          <w:sz w:val="20"/>
          <w:szCs w:val="20"/>
        </w:rPr>
        <w:t>(Pursuant</w:t>
      </w:r>
      <w:r w:rsidRPr="00F06D0E">
        <w:rPr>
          <w:spacing w:val="-4"/>
          <w:sz w:val="20"/>
          <w:szCs w:val="20"/>
        </w:rPr>
        <w:t xml:space="preserve"> </w:t>
      </w:r>
      <w:r w:rsidRPr="00F06D0E">
        <w:rPr>
          <w:spacing w:val="-2"/>
          <w:sz w:val="20"/>
          <w:szCs w:val="20"/>
        </w:rPr>
        <w:t>to</w:t>
      </w:r>
      <w:r w:rsidRPr="00F06D0E">
        <w:rPr>
          <w:spacing w:val="-5"/>
          <w:sz w:val="20"/>
          <w:szCs w:val="20"/>
        </w:rPr>
        <w:t xml:space="preserve"> </w:t>
      </w:r>
      <w:r w:rsidRPr="00F06D0E">
        <w:rPr>
          <w:spacing w:val="-2"/>
          <w:sz w:val="20"/>
          <w:szCs w:val="20"/>
        </w:rPr>
        <w:t>Section</w:t>
      </w:r>
      <w:r w:rsidRPr="00F06D0E">
        <w:rPr>
          <w:spacing w:val="-5"/>
          <w:sz w:val="20"/>
          <w:szCs w:val="20"/>
        </w:rPr>
        <w:t xml:space="preserve"> </w:t>
      </w:r>
      <w:r w:rsidRPr="00F06D0E">
        <w:rPr>
          <w:spacing w:val="-2"/>
          <w:sz w:val="20"/>
          <w:szCs w:val="20"/>
        </w:rPr>
        <w:t>4</w:t>
      </w:r>
      <w:r w:rsidRPr="00F06D0E">
        <w:rPr>
          <w:spacing w:val="-5"/>
          <w:sz w:val="20"/>
          <w:szCs w:val="20"/>
        </w:rPr>
        <w:t xml:space="preserve"> </w:t>
      </w:r>
      <w:r w:rsidRPr="00F06D0E">
        <w:rPr>
          <w:spacing w:val="-2"/>
          <w:sz w:val="20"/>
          <w:szCs w:val="20"/>
        </w:rPr>
        <w:t>of</w:t>
      </w:r>
      <w:r w:rsidRPr="00F06D0E">
        <w:rPr>
          <w:spacing w:val="-7"/>
          <w:sz w:val="20"/>
          <w:szCs w:val="20"/>
        </w:rPr>
        <w:t xml:space="preserve"> </w:t>
      </w:r>
      <w:r w:rsidRPr="00F06D0E">
        <w:rPr>
          <w:spacing w:val="-2"/>
          <w:sz w:val="20"/>
          <w:szCs w:val="20"/>
        </w:rPr>
        <w:t>the</w:t>
      </w:r>
      <w:r w:rsidRPr="00F06D0E">
        <w:rPr>
          <w:spacing w:val="-7"/>
          <w:sz w:val="20"/>
          <w:szCs w:val="20"/>
        </w:rPr>
        <w:t xml:space="preserve"> </w:t>
      </w:r>
      <w:r w:rsidRPr="00F06D0E">
        <w:rPr>
          <w:spacing w:val="-2"/>
          <w:sz w:val="20"/>
          <w:szCs w:val="20"/>
        </w:rPr>
        <w:t>Prisons</w:t>
      </w:r>
      <w:r w:rsidRPr="00F06D0E">
        <w:rPr>
          <w:spacing w:val="-5"/>
          <w:sz w:val="20"/>
          <w:szCs w:val="20"/>
        </w:rPr>
        <w:t xml:space="preserve"> </w:t>
      </w:r>
      <w:r w:rsidRPr="00F06D0E">
        <w:rPr>
          <w:spacing w:val="-4"/>
          <w:sz w:val="20"/>
          <w:szCs w:val="20"/>
        </w:rPr>
        <w:t>Act)</w:t>
      </w:r>
    </w:p>
    <w:p w:rsidR="005D50EB" w:rsidRPr="00F06D0E" w:rsidRDefault="005D50EB">
      <w:pPr>
        <w:pStyle w:val="BodyText"/>
        <w:spacing w:before="38"/>
        <w:rPr>
          <w:sz w:val="20"/>
          <w:szCs w:val="20"/>
        </w:rPr>
      </w:pPr>
    </w:p>
    <w:p w:rsidR="005D50EB" w:rsidRPr="00F06D0E" w:rsidRDefault="0064376F">
      <w:pPr>
        <w:pStyle w:val="BodyText"/>
        <w:spacing w:before="1" w:line="256" w:lineRule="auto"/>
        <w:ind w:left="1759" w:right="1577"/>
        <w:jc w:val="center"/>
        <w:rPr>
          <w:sz w:val="20"/>
          <w:szCs w:val="20"/>
        </w:rPr>
      </w:pPr>
      <w:r w:rsidRPr="00F06D0E">
        <w:rPr>
          <w:sz w:val="20"/>
          <w:szCs w:val="20"/>
        </w:rPr>
        <w:t>The</w:t>
      </w:r>
      <w:r w:rsidRPr="00F06D0E">
        <w:rPr>
          <w:spacing w:val="-7"/>
          <w:sz w:val="20"/>
          <w:szCs w:val="20"/>
        </w:rPr>
        <w:t xml:space="preserve"> </w:t>
      </w:r>
      <w:r w:rsidRPr="00F06D0E">
        <w:rPr>
          <w:sz w:val="20"/>
          <w:szCs w:val="20"/>
        </w:rPr>
        <w:t>public</w:t>
      </w:r>
      <w:r w:rsidRPr="00F06D0E">
        <w:rPr>
          <w:spacing w:val="-9"/>
          <w:sz w:val="20"/>
          <w:szCs w:val="20"/>
        </w:rPr>
        <w:t xml:space="preserve"> </w:t>
      </w:r>
      <w:r w:rsidRPr="00F06D0E">
        <w:rPr>
          <w:sz w:val="20"/>
          <w:szCs w:val="20"/>
        </w:rPr>
        <w:t>is</w:t>
      </w:r>
      <w:r w:rsidRPr="00F06D0E">
        <w:rPr>
          <w:spacing w:val="-8"/>
          <w:sz w:val="20"/>
          <w:szCs w:val="20"/>
        </w:rPr>
        <w:t xml:space="preserve"> </w:t>
      </w:r>
      <w:r w:rsidRPr="00F06D0E">
        <w:rPr>
          <w:sz w:val="20"/>
          <w:szCs w:val="20"/>
        </w:rPr>
        <w:t>hereby</w:t>
      </w:r>
      <w:r w:rsidRPr="00F06D0E">
        <w:rPr>
          <w:spacing w:val="-12"/>
          <w:sz w:val="20"/>
          <w:szCs w:val="20"/>
        </w:rPr>
        <w:t xml:space="preserve"> </w:t>
      </w:r>
      <w:r w:rsidRPr="00F06D0E">
        <w:rPr>
          <w:sz w:val="20"/>
          <w:szCs w:val="20"/>
        </w:rPr>
        <w:t>invited</w:t>
      </w:r>
      <w:r w:rsidRPr="00F06D0E">
        <w:rPr>
          <w:spacing w:val="-7"/>
          <w:sz w:val="20"/>
          <w:szCs w:val="20"/>
        </w:rPr>
        <w:t xml:space="preserve"> </w:t>
      </w:r>
      <w:r w:rsidRPr="00F06D0E">
        <w:rPr>
          <w:sz w:val="20"/>
          <w:szCs w:val="20"/>
        </w:rPr>
        <w:t>to</w:t>
      </w:r>
      <w:r w:rsidRPr="00F06D0E">
        <w:rPr>
          <w:spacing w:val="-8"/>
          <w:sz w:val="20"/>
          <w:szCs w:val="20"/>
        </w:rPr>
        <w:t xml:space="preserve"> </w:t>
      </w:r>
      <w:r w:rsidRPr="00F06D0E">
        <w:rPr>
          <w:sz w:val="20"/>
          <w:szCs w:val="20"/>
        </w:rPr>
        <w:t>apply</w:t>
      </w:r>
      <w:r w:rsidRPr="00F06D0E">
        <w:rPr>
          <w:spacing w:val="-12"/>
          <w:sz w:val="20"/>
          <w:szCs w:val="20"/>
        </w:rPr>
        <w:t xml:space="preserve"> </w:t>
      </w:r>
      <w:r w:rsidRPr="00F06D0E">
        <w:rPr>
          <w:sz w:val="20"/>
          <w:szCs w:val="20"/>
        </w:rPr>
        <w:t>for</w:t>
      </w:r>
      <w:r w:rsidRPr="00F06D0E">
        <w:rPr>
          <w:spacing w:val="-5"/>
          <w:sz w:val="20"/>
          <w:szCs w:val="20"/>
        </w:rPr>
        <w:t xml:space="preserve"> </w:t>
      </w:r>
      <w:r w:rsidRPr="00F06D0E">
        <w:rPr>
          <w:sz w:val="20"/>
          <w:szCs w:val="20"/>
        </w:rPr>
        <w:t>a</w:t>
      </w:r>
      <w:r w:rsidRPr="00F06D0E">
        <w:rPr>
          <w:spacing w:val="-5"/>
          <w:sz w:val="20"/>
          <w:szCs w:val="20"/>
        </w:rPr>
        <w:t xml:space="preserve"> </w:t>
      </w:r>
      <w:r w:rsidRPr="00F06D0E">
        <w:rPr>
          <w:sz w:val="20"/>
          <w:szCs w:val="20"/>
        </w:rPr>
        <w:t>vacancy</w:t>
      </w:r>
      <w:r w:rsidRPr="00F06D0E">
        <w:rPr>
          <w:spacing w:val="-7"/>
          <w:sz w:val="20"/>
          <w:szCs w:val="20"/>
        </w:rPr>
        <w:t xml:space="preserve"> </w:t>
      </w:r>
      <w:r w:rsidRPr="00F06D0E">
        <w:rPr>
          <w:sz w:val="20"/>
          <w:szCs w:val="20"/>
        </w:rPr>
        <w:t>available</w:t>
      </w:r>
      <w:r w:rsidRPr="00F06D0E">
        <w:rPr>
          <w:spacing w:val="-4"/>
          <w:sz w:val="20"/>
          <w:szCs w:val="20"/>
        </w:rPr>
        <w:t xml:space="preserve"> </w:t>
      </w:r>
      <w:r w:rsidRPr="00F06D0E">
        <w:rPr>
          <w:sz w:val="20"/>
          <w:szCs w:val="20"/>
        </w:rPr>
        <w:t>within Tonga Prisons Department: Commissioner of Prisons.</w:t>
      </w:r>
    </w:p>
    <w:p w:rsidR="005D50EB" w:rsidRPr="00F06D0E" w:rsidRDefault="005D50EB">
      <w:pPr>
        <w:pStyle w:val="BodyText"/>
        <w:spacing w:before="62"/>
        <w:rPr>
          <w:sz w:val="20"/>
          <w:szCs w:val="20"/>
        </w:rPr>
      </w:pPr>
    </w:p>
    <w:p w:rsidR="005D50EB" w:rsidRPr="00F06D0E" w:rsidRDefault="0064376F">
      <w:pPr>
        <w:pStyle w:val="BodyText"/>
        <w:spacing w:line="259" w:lineRule="auto"/>
        <w:ind w:left="360" w:right="1"/>
        <w:jc w:val="both"/>
        <w:rPr>
          <w:sz w:val="20"/>
          <w:szCs w:val="20"/>
        </w:rPr>
      </w:pPr>
      <w:r w:rsidRPr="00F06D0E">
        <w:rPr>
          <w:sz w:val="20"/>
          <w:szCs w:val="20"/>
        </w:rPr>
        <w:t>Tonga</w:t>
      </w:r>
      <w:r w:rsidRPr="00F06D0E">
        <w:rPr>
          <w:spacing w:val="-8"/>
          <w:sz w:val="20"/>
          <w:szCs w:val="20"/>
        </w:rPr>
        <w:t xml:space="preserve"> </w:t>
      </w:r>
      <w:r w:rsidRPr="00F06D0E">
        <w:rPr>
          <w:sz w:val="20"/>
          <w:szCs w:val="20"/>
        </w:rPr>
        <w:t>Prisons</w:t>
      </w:r>
      <w:r w:rsidRPr="00F06D0E">
        <w:rPr>
          <w:spacing w:val="-5"/>
          <w:sz w:val="20"/>
          <w:szCs w:val="20"/>
        </w:rPr>
        <w:t xml:space="preserve"> </w:t>
      </w:r>
      <w:r w:rsidRPr="00F06D0E">
        <w:rPr>
          <w:sz w:val="20"/>
          <w:szCs w:val="20"/>
        </w:rPr>
        <w:t>Department</w:t>
      </w:r>
      <w:r w:rsidRPr="00F06D0E">
        <w:rPr>
          <w:spacing w:val="-8"/>
          <w:sz w:val="20"/>
          <w:szCs w:val="20"/>
        </w:rPr>
        <w:t xml:space="preserve"> </w:t>
      </w:r>
      <w:r w:rsidRPr="00F06D0E">
        <w:rPr>
          <w:sz w:val="20"/>
          <w:szCs w:val="20"/>
        </w:rPr>
        <w:t>(“Prisons”)</w:t>
      </w:r>
      <w:r w:rsidRPr="00F06D0E">
        <w:rPr>
          <w:spacing w:val="-7"/>
          <w:sz w:val="20"/>
          <w:szCs w:val="20"/>
        </w:rPr>
        <w:t xml:space="preserve"> </w:t>
      </w:r>
      <w:r w:rsidRPr="00F06D0E">
        <w:rPr>
          <w:sz w:val="20"/>
          <w:szCs w:val="20"/>
        </w:rPr>
        <w:t>is</w:t>
      </w:r>
      <w:r w:rsidRPr="00F06D0E">
        <w:rPr>
          <w:spacing w:val="-8"/>
          <w:sz w:val="20"/>
          <w:szCs w:val="20"/>
        </w:rPr>
        <w:t xml:space="preserve"> </w:t>
      </w:r>
      <w:r w:rsidRPr="00F06D0E">
        <w:rPr>
          <w:sz w:val="20"/>
          <w:szCs w:val="20"/>
        </w:rPr>
        <w:t>among</w:t>
      </w:r>
      <w:r w:rsidRPr="00F06D0E">
        <w:rPr>
          <w:spacing w:val="-10"/>
          <w:sz w:val="20"/>
          <w:szCs w:val="20"/>
        </w:rPr>
        <w:t xml:space="preserve"> </w:t>
      </w:r>
      <w:r w:rsidRPr="00F06D0E">
        <w:rPr>
          <w:sz w:val="20"/>
          <w:szCs w:val="20"/>
        </w:rPr>
        <w:t>the</w:t>
      </w:r>
      <w:r w:rsidRPr="00F06D0E">
        <w:rPr>
          <w:spacing w:val="-10"/>
          <w:sz w:val="20"/>
          <w:szCs w:val="20"/>
        </w:rPr>
        <w:t xml:space="preserve"> </w:t>
      </w:r>
      <w:r w:rsidRPr="00F06D0E">
        <w:rPr>
          <w:sz w:val="20"/>
          <w:szCs w:val="20"/>
        </w:rPr>
        <w:t>integral</w:t>
      </w:r>
      <w:r w:rsidRPr="00F06D0E">
        <w:rPr>
          <w:spacing w:val="-5"/>
          <w:sz w:val="20"/>
          <w:szCs w:val="20"/>
        </w:rPr>
        <w:t xml:space="preserve"> </w:t>
      </w:r>
      <w:r w:rsidRPr="00F06D0E">
        <w:rPr>
          <w:sz w:val="20"/>
          <w:szCs w:val="20"/>
        </w:rPr>
        <w:t>pillars</w:t>
      </w:r>
      <w:r w:rsidRPr="00F06D0E">
        <w:rPr>
          <w:spacing w:val="-9"/>
          <w:sz w:val="20"/>
          <w:szCs w:val="20"/>
        </w:rPr>
        <w:t xml:space="preserve"> </w:t>
      </w:r>
      <w:r w:rsidRPr="00F06D0E">
        <w:rPr>
          <w:sz w:val="20"/>
          <w:szCs w:val="20"/>
        </w:rPr>
        <w:t>of</w:t>
      </w:r>
      <w:r w:rsidRPr="00F06D0E">
        <w:rPr>
          <w:spacing w:val="-12"/>
          <w:sz w:val="20"/>
          <w:szCs w:val="20"/>
        </w:rPr>
        <w:t xml:space="preserve"> </w:t>
      </w:r>
      <w:r w:rsidRPr="00F06D0E">
        <w:rPr>
          <w:sz w:val="20"/>
          <w:szCs w:val="20"/>
        </w:rPr>
        <w:t>the</w:t>
      </w:r>
      <w:r w:rsidRPr="00F06D0E">
        <w:rPr>
          <w:spacing w:val="-5"/>
          <w:sz w:val="20"/>
          <w:szCs w:val="20"/>
        </w:rPr>
        <w:t xml:space="preserve"> </w:t>
      </w:r>
      <w:r w:rsidRPr="00F06D0E">
        <w:rPr>
          <w:sz w:val="20"/>
          <w:szCs w:val="20"/>
        </w:rPr>
        <w:t>Criminal</w:t>
      </w:r>
      <w:r w:rsidRPr="00F06D0E">
        <w:rPr>
          <w:spacing w:val="-11"/>
          <w:sz w:val="20"/>
          <w:szCs w:val="20"/>
        </w:rPr>
        <w:t xml:space="preserve"> </w:t>
      </w:r>
      <w:r w:rsidRPr="00F06D0E">
        <w:rPr>
          <w:sz w:val="20"/>
          <w:szCs w:val="20"/>
        </w:rPr>
        <w:t>Justice</w:t>
      </w:r>
      <w:r w:rsidRPr="00F06D0E">
        <w:rPr>
          <w:spacing w:val="-7"/>
          <w:sz w:val="20"/>
          <w:szCs w:val="20"/>
        </w:rPr>
        <w:t xml:space="preserve"> </w:t>
      </w:r>
      <w:r w:rsidRPr="00F06D0E">
        <w:rPr>
          <w:sz w:val="20"/>
          <w:szCs w:val="20"/>
        </w:rPr>
        <w:t>System.</w:t>
      </w:r>
      <w:r w:rsidRPr="00F06D0E">
        <w:rPr>
          <w:spacing w:val="-8"/>
          <w:sz w:val="20"/>
          <w:szCs w:val="20"/>
        </w:rPr>
        <w:t xml:space="preserve"> </w:t>
      </w:r>
      <w:r w:rsidRPr="00F06D0E">
        <w:rPr>
          <w:sz w:val="20"/>
          <w:szCs w:val="20"/>
        </w:rPr>
        <w:t>Prisons prides itself with protecting the community and aiding in crime prevention through humane containment, supervision and rehabilitation of persons sentenced by the courts to a term of imprisonment.</w:t>
      </w:r>
    </w:p>
    <w:p w:rsidR="005D50EB" w:rsidRPr="00F06D0E" w:rsidRDefault="005D50EB">
      <w:pPr>
        <w:pStyle w:val="BodyText"/>
        <w:spacing w:before="20"/>
        <w:rPr>
          <w:sz w:val="20"/>
          <w:szCs w:val="20"/>
        </w:rPr>
      </w:pPr>
    </w:p>
    <w:p w:rsidR="005D50EB" w:rsidRPr="00F06D0E" w:rsidRDefault="0064376F">
      <w:pPr>
        <w:pStyle w:val="BodyText"/>
        <w:spacing w:line="259" w:lineRule="auto"/>
        <w:ind w:left="360" w:right="4"/>
        <w:jc w:val="both"/>
        <w:rPr>
          <w:sz w:val="20"/>
          <w:szCs w:val="20"/>
        </w:rPr>
      </w:pPr>
      <w:r w:rsidRPr="00F06D0E">
        <w:rPr>
          <w:sz w:val="20"/>
          <w:szCs w:val="20"/>
        </w:rPr>
        <w:t>The Commissioner of Prisons (“COP”) will be responsible to the Minister for developing major organizational reforms, implementing government policies and decisions, security and management of Prisons, and the safe custody and welfare of all prisoners in Prisons.</w:t>
      </w:r>
    </w:p>
    <w:p w:rsidR="005D50EB" w:rsidRDefault="005D50EB">
      <w:pPr>
        <w:pStyle w:val="BodyText"/>
        <w:rPr>
          <w:sz w:val="20"/>
          <w:szCs w:val="20"/>
        </w:rPr>
      </w:pPr>
    </w:p>
    <w:p w:rsidR="00F06D0E" w:rsidRPr="00F06D0E" w:rsidRDefault="00F06D0E">
      <w:pPr>
        <w:pStyle w:val="BodyText"/>
        <w:rPr>
          <w:sz w:val="20"/>
          <w:szCs w:val="20"/>
        </w:rPr>
        <w:sectPr w:rsidR="00F06D0E" w:rsidRPr="00F06D0E">
          <w:type w:val="continuous"/>
          <w:pgSz w:w="12240" w:h="15840"/>
          <w:pgMar w:top="1380" w:right="1440" w:bottom="280" w:left="1080" w:header="720" w:footer="720" w:gutter="0"/>
          <w:cols w:space="720"/>
        </w:sectPr>
      </w:pPr>
    </w:p>
    <w:p w:rsidR="005D50EB" w:rsidRPr="00F06D0E" w:rsidRDefault="0064376F">
      <w:pPr>
        <w:pStyle w:val="BodyText"/>
        <w:spacing w:before="91"/>
        <w:ind w:left="377" w:right="38"/>
        <w:jc w:val="both"/>
        <w:rPr>
          <w:sz w:val="20"/>
          <w:szCs w:val="20"/>
        </w:rPr>
      </w:pPr>
      <w:r w:rsidRPr="00F06D0E">
        <w:rPr>
          <w:b/>
          <w:sz w:val="20"/>
          <w:szCs w:val="20"/>
          <w:u w:val="single"/>
        </w:rPr>
        <w:t>Term</w:t>
      </w:r>
      <w:r w:rsidRPr="00F06D0E">
        <w:rPr>
          <w:b/>
          <w:spacing w:val="-7"/>
          <w:sz w:val="20"/>
          <w:szCs w:val="20"/>
          <w:u w:val="single"/>
        </w:rPr>
        <w:t xml:space="preserve"> </w:t>
      </w:r>
      <w:r w:rsidRPr="00F06D0E">
        <w:rPr>
          <w:b/>
          <w:sz w:val="20"/>
          <w:szCs w:val="20"/>
          <w:u w:val="single"/>
        </w:rPr>
        <w:t>of</w:t>
      </w:r>
      <w:r w:rsidRPr="00F06D0E">
        <w:rPr>
          <w:b/>
          <w:spacing w:val="-7"/>
          <w:sz w:val="20"/>
          <w:szCs w:val="20"/>
          <w:u w:val="single"/>
        </w:rPr>
        <w:t xml:space="preserve"> </w:t>
      </w:r>
      <w:r w:rsidRPr="00F06D0E">
        <w:rPr>
          <w:b/>
          <w:sz w:val="20"/>
          <w:szCs w:val="20"/>
          <w:u w:val="single"/>
        </w:rPr>
        <w:t>Appointment:</w:t>
      </w:r>
      <w:r w:rsidRPr="00F06D0E">
        <w:rPr>
          <w:b/>
          <w:spacing w:val="-3"/>
          <w:sz w:val="20"/>
          <w:szCs w:val="20"/>
        </w:rPr>
        <w:t xml:space="preserve"> </w:t>
      </w:r>
      <w:r w:rsidRPr="00F06D0E">
        <w:rPr>
          <w:sz w:val="20"/>
          <w:szCs w:val="20"/>
        </w:rPr>
        <w:t>The</w:t>
      </w:r>
      <w:r w:rsidRPr="00F06D0E">
        <w:rPr>
          <w:spacing w:val="-5"/>
          <w:sz w:val="20"/>
          <w:szCs w:val="20"/>
        </w:rPr>
        <w:t xml:space="preserve"> </w:t>
      </w:r>
      <w:r w:rsidRPr="00F06D0E">
        <w:rPr>
          <w:sz w:val="20"/>
          <w:szCs w:val="20"/>
        </w:rPr>
        <w:t>COP</w:t>
      </w:r>
      <w:r w:rsidRPr="00F06D0E">
        <w:rPr>
          <w:spacing w:val="-8"/>
          <w:sz w:val="20"/>
          <w:szCs w:val="20"/>
        </w:rPr>
        <w:t xml:space="preserve"> </w:t>
      </w:r>
      <w:r w:rsidRPr="00F06D0E">
        <w:rPr>
          <w:sz w:val="20"/>
          <w:szCs w:val="20"/>
        </w:rPr>
        <w:t>may</w:t>
      </w:r>
      <w:r w:rsidRPr="00F06D0E">
        <w:rPr>
          <w:spacing w:val="-10"/>
          <w:sz w:val="20"/>
          <w:szCs w:val="20"/>
        </w:rPr>
        <w:t xml:space="preserve"> </w:t>
      </w:r>
      <w:r w:rsidRPr="00F06D0E">
        <w:rPr>
          <w:sz w:val="20"/>
          <w:szCs w:val="20"/>
        </w:rPr>
        <w:t>hold</w:t>
      </w:r>
      <w:r w:rsidRPr="00F06D0E">
        <w:rPr>
          <w:spacing w:val="-3"/>
          <w:sz w:val="20"/>
          <w:szCs w:val="20"/>
        </w:rPr>
        <w:t xml:space="preserve"> </w:t>
      </w:r>
      <w:r w:rsidRPr="00F06D0E">
        <w:rPr>
          <w:sz w:val="20"/>
          <w:szCs w:val="20"/>
        </w:rPr>
        <w:t>office for a period not exceeding 3 years, and is eligible for re-appointment for one further term only.</w:t>
      </w:r>
    </w:p>
    <w:p w:rsidR="005D50EB" w:rsidRPr="00F06D0E" w:rsidRDefault="0064376F">
      <w:pPr>
        <w:spacing w:before="91"/>
        <w:ind w:left="377" w:right="972"/>
        <w:rPr>
          <w:sz w:val="20"/>
          <w:szCs w:val="20"/>
        </w:rPr>
      </w:pPr>
      <w:r w:rsidRPr="00F06D0E">
        <w:rPr>
          <w:sz w:val="20"/>
          <w:szCs w:val="20"/>
        </w:rPr>
        <w:br w:type="column"/>
      </w:r>
      <w:r w:rsidRPr="00F06D0E">
        <w:rPr>
          <w:b/>
          <w:spacing w:val="-2"/>
          <w:sz w:val="20"/>
          <w:szCs w:val="20"/>
          <w:u w:val="single"/>
        </w:rPr>
        <w:t>Remuneration:</w:t>
      </w:r>
      <w:r w:rsidRPr="00F06D0E">
        <w:rPr>
          <w:b/>
          <w:spacing w:val="-12"/>
          <w:sz w:val="20"/>
          <w:szCs w:val="20"/>
        </w:rPr>
        <w:t xml:space="preserve"> </w:t>
      </w:r>
      <w:r w:rsidRPr="00F06D0E">
        <w:rPr>
          <w:spacing w:val="-2"/>
          <w:sz w:val="20"/>
          <w:szCs w:val="20"/>
        </w:rPr>
        <w:t>Band</w:t>
      </w:r>
      <w:r w:rsidRPr="00F06D0E">
        <w:rPr>
          <w:spacing w:val="-12"/>
          <w:sz w:val="20"/>
          <w:szCs w:val="20"/>
        </w:rPr>
        <w:t xml:space="preserve"> </w:t>
      </w:r>
      <w:r w:rsidRPr="00F06D0E">
        <w:rPr>
          <w:spacing w:val="-2"/>
          <w:sz w:val="20"/>
          <w:szCs w:val="20"/>
        </w:rPr>
        <w:t xml:space="preserve">F </w:t>
      </w:r>
      <w:r w:rsidRPr="00F06D0E">
        <w:rPr>
          <w:sz w:val="20"/>
          <w:szCs w:val="20"/>
        </w:rPr>
        <w:t>($47,695 - $71,542).</w:t>
      </w:r>
    </w:p>
    <w:p w:rsidR="005D50EB" w:rsidRPr="00F06D0E" w:rsidRDefault="005D50EB">
      <w:pPr>
        <w:rPr>
          <w:sz w:val="20"/>
          <w:szCs w:val="20"/>
        </w:rPr>
        <w:sectPr w:rsidR="005D50EB" w:rsidRPr="00F06D0E">
          <w:type w:val="continuous"/>
          <w:pgSz w:w="12240" w:h="15840"/>
          <w:pgMar w:top="1380" w:right="1440" w:bottom="280" w:left="1080" w:header="720" w:footer="720" w:gutter="0"/>
          <w:cols w:num="2" w:space="720" w:equalWidth="0">
            <w:col w:w="4882" w:space="1400"/>
            <w:col w:w="3438"/>
          </w:cols>
        </w:sectPr>
      </w:pPr>
    </w:p>
    <w:p w:rsidR="005D50EB" w:rsidRPr="00F06D0E" w:rsidRDefault="005D50EB">
      <w:pPr>
        <w:pStyle w:val="BodyText"/>
        <w:spacing w:before="27"/>
        <w:rPr>
          <w:sz w:val="20"/>
          <w:szCs w:val="20"/>
        </w:rPr>
      </w:pPr>
    </w:p>
    <w:p w:rsidR="005D50EB" w:rsidRPr="00F06D0E" w:rsidRDefault="0064376F">
      <w:pPr>
        <w:pStyle w:val="Heading1"/>
        <w:rPr>
          <w:sz w:val="20"/>
          <w:szCs w:val="20"/>
          <w:u w:val="none"/>
        </w:rPr>
      </w:pPr>
      <w:r w:rsidRPr="00F06D0E">
        <w:rPr>
          <w:sz w:val="20"/>
          <w:szCs w:val="20"/>
        </w:rPr>
        <w:t>Essential</w:t>
      </w:r>
      <w:r w:rsidRPr="00F06D0E">
        <w:rPr>
          <w:spacing w:val="-7"/>
          <w:sz w:val="20"/>
          <w:szCs w:val="20"/>
        </w:rPr>
        <w:t xml:space="preserve"> </w:t>
      </w:r>
      <w:r w:rsidRPr="00F06D0E">
        <w:rPr>
          <w:spacing w:val="-2"/>
          <w:sz w:val="20"/>
          <w:szCs w:val="20"/>
        </w:rPr>
        <w:t>Skills</w:t>
      </w:r>
    </w:p>
    <w:p w:rsidR="005D50EB" w:rsidRPr="00F06D0E" w:rsidRDefault="0064376F">
      <w:pPr>
        <w:pStyle w:val="ListParagraph"/>
        <w:numPr>
          <w:ilvl w:val="0"/>
          <w:numId w:val="1"/>
        </w:numPr>
        <w:tabs>
          <w:tab w:val="left" w:pos="720"/>
        </w:tabs>
        <w:spacing w:before="17" w:line="254" w:lineRule="auto"/>
        <w:ind w:right="158"/>
        <w:rPr>
          <w:sz w:val="20"/>
          <w:szCs w:val="20"/>
        </w:rPr>
      </w:pPr>
      <w:r w:rsidRPr="00F06D0E">
        <w:rPr>
          <w:sz w:val="20"/>
          <w:szCs w:val="20"/>
        </w:rPr>
        <w:t>Integrity,</w:t>
      </w:r>
      <w:r w:rsidRPr="00F06D0E">
        <w:rPr>
          <w:spacing w:val="-2"/>
          <w:sz w:val="20"/>
          <w:szCs w:val="20"/>
        </w:rPr>
        <w:t xml:space="preserve"> </w:t>
      </w:r>
      <w:r w:rsidRPr="00F06D0E">
        <w:rPr>
          <w:sz w:val="20"/>
          <w:szCs w:val="20"/>
        </w:rPr>
        <w:t>effective</w:t>
      </w:r>
      <w:r w:rsidRPr="00F06D0E">
        <w:rPr>
          <w:spacing w:val="-2"/>
          <w:sz w:val="20"/>
          <w:szCs w:val="20"/>
        </w:rPr>
        <w:t xml:space="preserve"> </w:t>
      </w:r>
      <w:r w:rsidRPr="00F06D0E">
        <w:rPr>
          <w:sz w:val="20"/>
          <w:szCs w:val="20"/>
        </w:rPr>
        <w:t>written</w:t>
      </w:r>
      <w:r w:rsidRPr="00F06D0E">
        <w:rPr>
          <w:spacing w:val="-4"/>
          <w:sz w:val="20"/>
          <w:szCs w:val="20"/>
        </w:rPr>
        <w:t xml:space="preserve"> </w:t>
      </w:r>
      <w:r w:rsidRPr="00F06D0E">
        <w:rPr>
          <w:sz w:val="20"/>
          <w:szCs w:val="20"/>
        </w:rPr>
        <w:t>and</w:t>
      </w:r>
      <w:r w:rsidRPr="00F06D0E">
        <w:rPr>
          <w:spacing w:val="-2"/>
          <w:sz w:val="20"/>
          <w:szCs w:val="20"/>
        </w:rPr>
        <w:t xml:space="preserve"> </w:t>
      </w:r>
      <w:r w:rsidRPr="00F06D0E">
        <w:rPr>
          <w:sz w:val="20"/>
          <w:szCs w:val="20"/>
        </w:rPr>
        <w:t>oral</w:t>
      </w:r>
      <w:r w:rsidRPr="00F06D0E">
        <w:rPr>
          <w:spacing w:val="-4"/>
          <w:sz w:val="20"/>
          <w:szCs w:val="20"/>
        </w:rPr>
        <w:t xml:space="preserve"> </w:t>
      </w:r>
      <w:r w:rsidRPr="00F06D0E">
        <w:rPr>
          <w:sz w:val="20"/>
          <w:szCs w:val="20"/>
        </w:rPr>
        <w:t>communication</w:t>
      </w:r>
      <w:r w:rsidRPr="00F06D0E">
        <w:rPr>
          <w:spacing w:val="-2"/>
          <w:sz w:val="20"/>
          <w:szCs w:val="20"/>
        </w:rPr>
        <w:t xml:space="preserve"> </w:t>
      </w:r>
      <w:r w:rsidRPr="00F06D0E">
        <w:rPr>
          <w:sz w:val="20"/>
          <w:szCs w:val="20"/>
        </w:rPr>
        <w:t>skills</w:t>
      </w:r>
      <w:r w:rsidRPr="00F06D0E">
        <w:rPr>
          <w:spacing w:val="-4"/>
          <w:sz w:val="20"/>
          <w:szCs w:val="20"/>
        </w:rPr>
        <w:t xml:space="preserve"> </w:t>
      </w:r>
      <w:r w:rsidRPr="00F06D0E">
        <w:rPr>
          <w:sz w:val="20"/>
          <w:szCs w:val="20"/>
        </w:rPr>
        <w:t>in</w:t>
      </w:r>
      <w:r w:rsidRPr="00F06D0E">
        <w:rPr>
          <w:spacing w:val="-2"/>
          <w:sz w:val="20"/>
          <w:szCs w:val="20"/>
        </w:rPr>
        <w:t xml:space="preserve"> </w:t>
      </w:r>
      <w:r w:rsidRPr="00F06D0E">
        <w:rPr>
          <w:sz w:val="20"/>
          <w:szCs w:val="20"/>
        </w:rPr>
        <w:t>English</w:t>
      </w:r>
      <w:r w:rsidRPr="00F06D0E">
        <w:rPr>
          <w:spacing w:val="-4"/>
          <w:sz w:val="20"/>
          <w:szCs w:val="20"/>
        </w:rPr>
        <w:t xml:space="preserve"> </w:t>
      </w:r>
      <w:r w:rsidRPr="00F06D0E">
        <w:rPr>
          <w:sz w:val="20"/>
          <w:szCs w:val="20"/>
        </w:rPr>
        <w:t>and</w:t>
      </w:r>
      <w:r w:rsidRPr="00F06D0E">
        <w:rPr>
          <w:spacing w:val="-4"/>
          <w:sz w:val="20"/>
          <w:szCs w:val="20"/>
        </w:rPr>
        <w:t xml:space="preserve"> </w:t>
      </w:r>
      <w:r w:rsidRPr="00F06D0E">
        <w:rPr>
          <w:sz w:val="20"/>
          <w:szCs w:val="20"/>
        </w:rPr>
        <w:t>Tongan,</w:t>
      </w:r>
      <w:r w:rsidRPr="00F06D0E">
        <w:rPr>
          <w:spacing w:val="-4"/>
          <w:sz w:val="20"/>
          <w:szCs w:val="20"/>
        </w:rPr>
        <w:t xml:space="preserve"> </w:t>
      </w:r>
      <w:r w:rsidRPr="00F06D0E">
        <w:rPr>
          <w:sz w:val="20"/>
          <w:szCs w:val="20"/>
        </w:rPr>
        <w:t>and</w:t>
      </w:r>
      <w:r w:rsidRPr="00F06D0E">
        <w:rPr>
          <w:spacing w:val="-2"/>
          <w:sz w:val="20"/>
          <w:szCs w:val="20"/>
        </w:rPr>
        <w:t xml:space="preserve"> </w:t>
      </w:r>
      <w:r w:rsidRPr="00F06D0E">
        <w:rPr>
          <w:sz w:val="20"/>
          <w:szCs w:val="20"/>
        </w:rPr>
        <w:t>mentoring</w:t>
      </w:r>
      <w:r w:rsidRPr="00F06D0E">
        <w:rPr>
          <w:spacing w:val="-5"/>
          <w:sz w:val="20"/>
          <w:szCs w:val="20"/>
        </w:rPr>
        <w:t xml:space="preserve"> </w:t>
      </w:r>
      <w:r w:rsidRPr="00F06D0E">
        <w:rPr>
          <w:sz w:val="20"/>
          <w:szCs w:val="20"/>
        </w:rPr>
        <w:t>and counselling skills.</w:t>
      </w:r>
    </w:p>
    <w:p w:rsidR="005D50EB" w:rsidRPr="00F06D0E" w:rsidRDefault="0064376F">
      <w:pPr>
        <w:pStyle w:val="ListParagraph"/>
        <w:numPr>
          <w:ilvl w:val="0"/>
          <w:numId w:val="1"/>
        </w:numPr>
        <w:tabs>
          <w:tab w:val="left" w:pos="720"/>
        </w:tabs>
        <w:rPr>
          <w:sz w:val="20"/>
          <w:szCs w:val="20"/>
        </w:rPr>
      </w:pPr>
      <w:r w:rsidRPr="00F06D0E">
        <w:rPr>
          <w:sz w:val="20"/>
          <w:szCs w:val="20"/>
        </w:rPr>
        <w:t>Understand</w:t>
      </w:r>
      <w:r w:rsidRPr="00F06D0E">
        <w:rPr>
          <w:spacing w:val="-16"/>
          <w:sz w:val="20"/>
          <w:szCs w:val="20"/>
        </w:rPr>
        <w:t xml:space="preserve"> </w:t>
      </w:r>
      <w:r w:rsidRPr="00F06D0E">
        <w:rPr>
          <w:sz w:val="20"/>
          <w:szCs w:val="20"/>
        </w:rPr>
        <w:t>the</w:t>
      </w:r>
      <w:r w:rsidRPr="00F06D0E">
        <w:rPr>
          <w:spacing w:val="-13"/>
          <w:sz w:val="20"/>
          <w:szCs w:val="20"/>
        </w:rPr>
        <w:t xml:space="preserve"> </w:t>
      </w:r>
      <w:r w:rsidRPr="00F06D0E">
        <w:rPr>
          <w:sz w:val="20"/>
          <w:szCs w:val="20"/>
        </w:rPr>
        <w:t>laws</w:t>
      </w:r>
      <w:r w:rsidRPr="00F06D0E">
        <w:rPr>
          <w:spacing w:val="-10"/>
          <w:sz w:val="20"/>
          <w:szCs w:val="20"/>
        </w:rPr>
        <w:t xml:space="preserve"> </w:t>
      </w:r>
      <w:r w:rsidRPr="00F06D0E">
        <w:rPr>
          <w:sz w:val="20"/>
          <w:szCs w:val="20"/>
        </w:rPr>
        <w:t>of</w:t>
      </w:r>
      <w:r w:rsidRPr="00F06D0E">
        <w:rPr>
          <w:spacing w:val="-12"/>
          <w:sz w:val="20"/>
          <w:szCs w:val="20"/>
        </w:rPr>
        <w:t xml:space="preserve"> </w:t>
      </w:r>
      <w:r w:rsidRPr="00F06D0E">
        <w:rPr>
          <w:sz w:val="20"/>
          <w:szCs w:val="20"/>
        </w:rPr>
        <w:t>Tonga</w:t>
      </w:r>
      <w:r w:rsidRPr="00F06D0E">
        <w:rPr>
          <w:spacing w:val="-10"/>
          <w:sz w:val="20"/>
          <w:szCs w:val="20"/>
        </w:rPr>
        <w:t xml:space="preserve"> </w:t>
      </w:r>
      <w:r w:rsidRPr="00F06D0E">
        <w:rPr>
          <w:sz w:val="20"/>
          <w:szCs w:val="20"/>
        </w:rPr>
        <w:t>relevant</w:t>
      </w:r>
      <w:r w:rsidRPr="00F06D0E">
        <w:rPr>
          <w:spacing w:val="-13"/>
          <w:sz w:val="20"/>
          <w:szCs w:val="20"/>
        </w:rPr>
        <w:t xml:space="preserve"> </w:t>
      </w:r>
      <w:r w:rsidRPr="00F06D0E">
        <w:rPr>
          <w:sz w:val="20"/>
          <w:szCs w:val="20"/>
        </w:rPr>
        <w:t>to</w:t>
      </w:r>
      <w:r w:rsidRPr="00F06D0E">
        <w:rPr>
          <w:spacing w:val="-9"/>
          <w:sz w:val="20"/>
          <w:szCs w:val="20"/>
        </w:rPr>
        <w:t xml:space="preserve"> </w:t>
      </w:r>
      <w:r w:rsidRPr="00F06D0E">
        <w:rPr>
          <w:sz w:val="20"/>
          <w:szCs w:val="20"/>
        </w:rPr>
        <w:t>Prisons</w:t>
      </w:r>
      <w:r w:rsidRPr="00F06D0E">
        <w:rPr>
          <w:spacing w:val="-14"/>
          <w:sz w:val="20"/>
          <w:szCs w:val="20"/>
        </w:rPr>
        <w:t xml:space="preserve"> </w:t>
      </w:r>
      <w:r w:rsidRPr="00F06D0E">
        <w:rPr>
          <w:sz w:val="20"/>
          <w:szCs w:val="20"/>
        </w:rPr>
        <w:t>functions</w:t>
      </w:r>
      <w:r w:rsidRPr="00F06D0E">
        <w:rPr>
          <w:spacing w:val="-10"/>
          <w:sz w:val="20"/>
          <w:szCs w:val="20"/>
        </w:rPr>
        <w:t xml:space="preserve"> </w:t>
      </w:r>
      <w:r w:rsidRPr="00F06D0E">
        <w:rPr>
          <w:sz w:val="20"/>
          <w:szCs w:val="20"/>
        </w:rPr>
        <w:t>and,</w:t>
      </w:r>
      <w:r w:rsidRPr="00F06D0E">
        <w:rPr>
          <w:spacing w:val="-14"/>
          <w:sz w:val="20"/>
          <w:szCs w:val="20"/>
        </w:rPr>
        <w:t xml:space="preserve"> </w:t>
      </w:r>
      <w:r w:rsidRPr="00F06D0E">
        <w:rPr>
          <w:sz w:val="20"/>
          <w:szCs w:val="20"/>
        </w:rPr>
        <w:t>the</w:t>
      </w:r>
      <w:r w:rsidRPr="00F06D0E">
        <w:rPr>
          <w:spacing w:val="-7"/>
          <w:sz w:val="20"/>
          <w:szCs w:val="20"/>
        </w:rPr>
        <w:t xml:space="preserve"> </w:t>
      </w:r>
      <w:r w:rsidRPr="00F06D0E">
        <w:rPr>
          <w:sz w:val="20"/>
          <w:szCs w:val="20"/>
        </w:rPr>
        <w:t>courts</w:t>
      </w:r>
      <w:r w:rsidRPr="00F06D0E">
        <w:rPr>
          <w:spacing w:val="-9"/>
          <w:sz w:val="20"/>
          <w:szCs w:val="20"/>
        </w:rPr>
        <w:t xml:space="preserve"> </w:t>
      </w:r>
      <w:r w:rsidRPr="00F06D0E">
        <w:rPr>
          <w:sz w:val="20"/>
          <w:szCs w:val="20"/>
        </w:rPr>
        <w:t>and</w:t>
      </w:r>
      <w:r w:rsidRPr="00F06D0E">
        <w:rPr>
          <w:spacing w:val="-13"/>
          <w:sz w:val="20"/>
          <w:szCs w:val="20"/>
        </w:rPr>
        <w:t xml:space="preserve"> </w:t>
      </w:r>
      <w:r w:rsidRPr="00F06D0E">
        <w:rPr>
          <w:sz w:val="20"/>
          <w:szCs w:val="20"/>
        </w:rPr>
        <w:t>criminal</w:t>
      </w:r>
      <w:r w:rsidRPr="00F06D0E">
        <w:rPr>
          <w:spacing w:val="-12"/>
          <w:sz w:val="20"/>
          <w:szCs w:val="20"/>
        </w:rPr>
        <w:t xml:space="preserve"> </w:t>
      </w:r>
      <w:r w:rsidRPr="00F06D0E">
        <w:rPr>
          <w:sz w:val="20"/>
          <w:szCs w:val="20"/>
        </w:rPr>
        <w:t>justice</w:t>
      </w:r>
      <w:r w:rsidRPr="00F06D0E">
        <w:rPr>
          <w:spacing w:val="-12"/>
          <w:sz w:val="20"/>
          <w:szCs w:val="20"/>
        </w:rPr>
        <w:t xml:space="preserve"> </w:t>
      </w:r>
      <w:r w:rsidRPr="00F06D0E">
        <w:rPr>
          <w:spacing w:val="-2"/>
          <w:sz w:val="20"/>
          <w:szCs w:val="20"/>
        </w:rPr>
        <w:t>system.</w:t>
      </w:r>
    </w:p>
    <w:p w:rsidR="005D50EB" w:rsidRPr="00F06D0E" w:rsidRDefault="0064376F">
      <w:pPr>
        <w:pStyle w:val="ListParagraph"/>
        <w:numPr>
          <w:ilvl w:val="0"/>
          <w:numId w:val="1"/>
        </w:numPr>
        <w:tabs>
          <w:tab w:val="left" w:pos="720"/>
        </w:tabs>
        <w:spacing w:before="16"/>
        <w:rPr>
          <w:sz w:val="20"/>
          <w:szCs w:val="20"/>
        </w:rPr>
      </w:pPr>
      <w:r w:rsidRPr="00F06D0E">
        <w:rPr>
          <w:sz w:val="20"/>
          <w:szCs w:val="20"/>
        </w:rPr>
        <w:t>Understand</w:t>
      </w:r>
      <w:r w:rsidRPr="00F06D0E">
        <w:rPr>
          <w:spacing w:val="-16"/>
          <w:sz w:val="20"/>
          <w:szCs w:val="20"/>
        </w:rPr>
        <w:t xml:space="preserve"> </w:t>
      </w:r>
      <w:r w:rsidRPr="00F06D0E">
        <w:rPr>
          <w:sz w:val="20"/>
          <w:szCs w:val="20"/>
        </w:rPr>
        <w:t>the</w:t>
      </w:r>
      <w:r w:rsidRPr="00F06D0E">
        <w:rPr>
          <w:spacing w:val="-14"/>
          <w:sz w:val="20"/>
          <w:szCs w:val="20"/>
        </w:rPr>
        <w:t xml:space="preserve"> </w:t>
      </w:r>
      <w:r w:rsidRPr="00F06D0E">
        <w:rPr>
          <w:sz w:val="20"/>
          <w:szCs w:val="20"/>
        </w:rPr>
        <w:t>rehabilitative,</w:t>
      </w:r>
      <w:r w:rsidRPr="00F06D0E">
        <w:rPr>
          <w:spacing w:val="-14"/>
          <w:sz w:val="20"/>
          <w:szCs w:val="20"/>
        </w:rPr>
        <w:t xml:space="preserve"> </w:t>
      </w:r>
      <w:r w:rsidRPr="00F06D0E">
        <w:rPr>
          <w:sz w:val="20"/>
          <w:szCs w:val="20"/>
        </w:rPr>
        <w:t>deterrence,</w:t>
      </w:r>
      <w:r w:rsidRPr="00F06D0E">
        <w:rPr>
          <w:spacing w:val="-13"/>
          <w:sz w:val="20"/>
          <w:szCs w:val="20"/>
        </w:rPr>
        <w:t xml:space="preserve"> </w:t>
      </w:r>
      <w:r w:rsidRPr="00F06D0E">
        <w:rPr>
          <w:sz w:val="20"/>
          <w:szCs w:val="20"/>
        </w:rPr>
        <w:t>retribution</w:t>
      </w:r>
      <w:r w:rsidRPr="00F06D0E">
        <w:rPr>
          <w:spacing w:val="-14"/>
          <w:sz w:val="20"/>
          <w:szCs w:val="20"/>
        </w:rPr>
        <w:t xml:space="preserve"> </w:t>
      </w:r>
      <w:r w:rsidRPr="00F06D0E">
        <w:rPr>
          <w:sz w:val="20"/>
          <w:szCs w:val="20"/>
        </w:rPr>
        <w:t>and</w:t>
      </w:r>
      <w:r w:rsidRPr="00F06D0E">
        <w:rPr>
          <w:spacing w:val="-13"/>
          <w:sz w:val="20"/>
          <w:szCs w:val="20"/>
        </w:rPr>
        <w:t xml:space="preserve"> </w:t>
      </w:r>
      <w:r w:rsidRPr="00F06D0E">
        <w:rPr>
          <w:sz w:val="20"/>
          <w:szCs w:val="20"/>
        </w:rPr>
        <w:t>restitution</w:t>
      </w:r>
      <w:r w:rsidRPr="00F06D0E">
        <w:rPr>
          <w:spacing w:val="-14"/>
          <w:sz w:val="20"/>
          <w:szCs w:val="20"/>
        </w:rPr>
        <w:t xml:space="preserve"> </w:t>
      </w:r>
      <w:r w:rsidRPr="00F06D0E">
        <w:rPr>
          <w:sz w:val="20"/>
          <w:szCs w:val="20"/>
        </w:rPr>
        <w:t>principles</w:t>
      </w:r>
      <w:r w:rsidRPr="00F06D0E">
        <w:rPr>
          <w:spacing w:val="-12"/>
          <w:sz w:val="20"/>
          <w:szCs w:val="20"/>
        </w:rPr>
        <w:t xml:space="preserve"> </w:t>
      </w:r>
      <w:r w:rsidRPr="00F06D0E">
        <w:rPr>
          <w:sz w:val="20"/>
          <w:szCs w:val="20"/>
        </w:rPr>
        <w:t>of</w:t>
      </w:r>
      <w:r w:rsidRPr="00F06D0E">
        <w:rPr>
          <w:spacing w:val="-10"/>
          <w:sz w:val="20"/>
          <w:szCs w:val="20"/>
        </w:rPr>
        <w:t xml:space="preserve"> </w:t>
      </w:r>
      <w:r w:rsidRPr="00F06D0E">
        <w:rPr>
          <w:sz w:val="20"/>
          <w:szCs w:val="20"/>
        </w:rPr>
        <w:t>correctional</w:t>
      </w:r>
      <w:r w:rsidRPr="00F06D0E">
        <w:rPr>
          <w:spacing w:val="-9"/>
          <w:sz w:val="20"/>
          <w:szCs w:val="20"/>
        </w:rPr>
        <w:t xml:space="preserve"> </w:t>
      </w:r>
      <w:r w:rsidRPr="00F06D0E">
        <w:rPr>
          <w:spacing w:val="-2"/>
          <w:sz w:val="20"/>
          <w:szCs w:val="20"/>
        </w:rPr>
        <w:t>services.</w:t>
      </w:r>
    </w:p>
    <w:p w:rsidR="005D50EB" w:rsidRPr="00F06D0E" w:rsidRDefault="0064376F">
      <w:pPr>
        <w:pStyle w:val="ListParagraph"/>
        <w:numPr>
          <w:ilvl w:val="0"/>
          <w:numId w:val="1"/>
        </w:numPr>
        <w:tabs>
          <w:tab w:val="left" w:pos="720"/>
        </w:tabs>
        <w:spacing w:before="21"/>
        <w:rPr>
          <w:sz w:val="20"/>
          <w:szCs w:val="20"/>
        </w:rPr>
      </w:pPr>
      <w:r w:rsidRPr="00F06D0E">
        <w:rPr>
          <w:sz w:val="20"/>
          <w:szCs w:val="20"/>
        </w:rPr>
        <w:t>Effective</w:t>
      </w:r>
      <w:r w:rsidRPr="00F06D0E">
        <w:rPr>
          <w:spacing w:val="-14"/>
          <w:sz w:val="20"/>
          <w:szCs w:val="20"/>
        </w:rPr>
        <w:t xml:space="preserve"> </w:t>
      </w:r>
      <w:r w:rsidRPr="00F06D0E">
        <w:rPr>
          <w:sz w:val="20"/>
          <w:szCs w:val="20"/>
        </w:rPr>
        <w:t>crisis</w:t>
      </w:r>
      <w:r w:rsidRPr="00F06D0E">
        <w:rPr>
          <w:spacing w:val="-11"/>
          <w:sz w:val="20"/>
          <w:szCs w:val="20"/>
        </w:rPr>
        <w:t xml:space="preserve"> </w:t>
      </w:r>
      <w:r w:rsidRPr="00F06D0E">
        <w:rPr>
          <w:sz w:val="20"/>
          <w:szCs w:val="20"/>
        </w:rPr>
        <w:t>management</w:t>
      </w:r>
      <w:r w:rsidRPr="00F06D0E">
        <w:rPr>
          <w:spacing w:val="-5"/>
          <w:sz w:val="20"/>
          <w:szCs w:val="20"/>
        </w:rPr>
        <w:t xml:space="preserve"> </w:t>
      </w:r>
      <w:r w:rsidRPr="00F06D0E">
        <w:rPr>
          <w:sz w:val="20"/>
          <w:szCs w:val="20"/>
        </w:rPr>
        <w:t>skills</w:t>
      </w:r>
      <w:r w:rsidRPr="00F06D0E">
        <w:rPr>
          <w:spacing w:val="-9"/>
          <w:sz w:val="20"/>
          <w:szCs w:val="20"/>
        </w:rPr>
        <w:t xml:space="preserve"> </w:t>
      </w:r>
      <w:r w:rsidRPr="00F06D0E">
        <w:rPr>
          <w:sz w:val="20"/>
          <w:szCs w:val="20"/>
        </w:rPr>
        <w:t>on</w:t>
      </w:r>
      <w:r w:rsidRPr="00F06D0E">
        <w:rPr>
          <w:spacing w:val="-7"/>
          <w:sz w:val="20"/>
          <w:szCs w:val="20"/>
        </w:rPr>
        <w:t xml:space="preserve"> </w:t>
      </w:r>
      <w:r w:rsidRPr="00F06D0E">
        <w:rPr>
          <w:sz w:val="20"/>
          <w:szCs w:val="20"/>
        </w:rPr>
        <w:t>national</w:t>
      </w:r>
      <w:r w:rsidRPr="00F06D0E">
        <w:rPr>
          <w:spacing w:val="-6"/>
          <w:sz w:val="20"/>
          <w:szCs w:val="20"/>
        </w:rPr>
        <w:t xml:space="preserve"> </w:t>
      </w:r>
      <w:r w:rsidRPr="00F06D0E">
        <w:rPr>
          <w:sz w:val="20"/>
          <w:szCs w:val="20"/>
        </w:rPr>
        <w:t>security</w:t>
      </w:r>
      <w:r w:rsidRPr="00F06D0E">
        <w:rPr>
          <w:spacing w:val="-10"/>
          <w:sz w:val="20"/>
          <w:szCs w:val="20"/>
        </w:rPr>
        <w:t xml:space="preserve"> </w:t>
      </w:r>
      <w:r w:rsidRPr="00F06D0E">
        <w:rPr>
          <w:sz w:val="20"/>
          <w:szCs w:val="20"/>
        </w:rPr>
        <w:t>threats,</w:t>
      </w:r>
      <w:r w:rsidRPr="00F06D0E">
        <w:rPr>
          <w:spacing w:val="-6"/>
          <w:sz w:val="20"/>
          <w:szCs w:val="20"/>
        </w:rPr>
        <w:t xml:space="preserve"> </w:t>
      </w:r>
      <w:r w:rsidRPr="00F06D0E">
        <w:rPr>
          <w:sz w:val="20"/>
          <w:szCs w:val="20"/>
        </w:rPr>
        <w:t>natural</w:t>
      </w:r>
      <w:r w:rsidRPr="00F06D0E">
        <w:rPr>
          <w:spacing w:val="-8"/>
          <w:sz w:val="20"/>
          <w:szCs w:val="20"/>
        </w:rPr>
        <w:t xml:space="preserve"> </w:t>
      </w:r>
      <w:r w:rsidRPr="00F06D0E">
        <w:rPr>
          <w:sz w:val="20"/>
          <w:szCs w:val="20"/>
        </w:rPr>
        <w:t>disasters</w:t>
      </w:r>
      <w:r w:rsidRPr="00F06D0E">
        <w:rPr>
          <w:spacing w:val="-11"/>
          <w:sz w:val="20"/>
          <w:szCs w:val="20"/>
        </w:rPr>
        <w:t xml:space="preserve"> </w:t>
      </w:r>
      <w:r w:rsidRPr="00F06D0E">
        <w:rPr>
          <w:sz w:val="20"/>
          <w:szCs w:val="20"/>
        </w:rPr>
        <w:t>and</w:t>
      </w:r>
      <w:r w:rsidRPr="00F06D0E">
        <w:rPr>
          <w:spacing w:val="-7"/>
          <w:sz w:val="20"/>
          <w:szCs w:val="20"/>
        </w:rPr>
        <w:t xml:space="preserve"> </w:t>
      </w:r>
      <w:r w:rsidRPr="00F06D0E">
        <w:rPr>
          <w:sz w:val="20"/>
          <w:szCs w:val="20"/>
        </w:rPr>
        <w:t>health</w:t>
      </w:r>
      <w:r w:rsidRPr="00F06D0E">
        <w:rPr>
          <w:spacing w:val="-11"/>
          <w:sz w:val="20"/>
          <w:szCs w:val="20"/>
        </w:rPr>
        <w:t xml:space="preserve"> </w:t>
      </w:r>
      <w:r w:rsidRPr="00F06D0E">
        <w:rPr>
          <w:spacing w:val="-2"/>
          <w:sz w:val="20"/>
          <w:szCs w:val="20"/>
        </w:rPr>
        <w:t>pandemics.</w:t>
      </w:r>
    </w:p>
    <w:p w:rsidR="005D50EB" w:rsidRPr="00F06D0E" w:rsidRDefault="005D50EB">
      <w:pPr>
        <w:pStyle w:val="BodyText"/>
        <w:spacing w:before="45"/>
        <w:rPr>
          <w:sz w:val="20"/>
          <w:szCs w:val="20"/>
        </w:rPr>
      </w:pPr>
    </w:p>
    <w:p w:rsidR="005D50EB" w:rsidRPr="00F06D0E" w:rsidRDefault="0064376F">
      <w:pPr>
        <w:pStyle w:val="Heading1"/>
        <w:rPr>
          <w:sz w:val="20"/>
          <w:szCs w:val="20"/>
          <w:u w:val="none"/>
        </w:rPr>
      </w:pPr>
      <w:r w:rsidRPr="00F06D0E">
        <w:rPr>
          <w:sz w:val="20"/>
          <w:szCs w:val="20"/>
        </w:rPr>
        <w:t>Experience</w:t>
      </w:r>
      <w:r w:rsidRPr="00F06D0E">
        <w:rPr>
          <w:spacing w:val="-8"/>
          <w:sz w:val="20"/>
          <w:szCs w:val="20"/>
        </w:rPr>
        <w:t xml:space="preserve"> </w:t>
      </w:r>
      <w:r w:rsidRPr="00F06D0E">
        <w:rPr>
          <w:sz w:val="20"/>
          <w:szCs w:val="20"/>
        </w:rPr>
        <w:t>&amp;</w:t>
      </w:r>
      <w:r w:rsidRPr="00F06D0E">
        <w:rPr>
          <w:spacing w:val="-3"/>
          <w:sz w:val="20"/>
          <w:szCs w:val="20"/>
        </w:rPr>
        <w:t xml:space="preserve"> </w:t>
      </w:r>
      <w:r w:rsidRPr="00F06D0E">
        <w:rPr>
          <w:spacing w:val="-2"/>
          <w:sz w:val="20"/>
          <w:szCs w:val="20"/>
        </w:rPr>
        <w:t>Qualification</w:t>
      </w:r>
    </w:p>
    <w:p w:rsidR="005D50EB" w:rsidRPr="00F06D0E" w:rsidRDefault="0064376F">
      <w:pPr>
        <w:pStyle w:val="BodyText"/>
        <w:spacing w:before="16" w:line="254" w:lineRule="auto"/>
        <w:ind w:left="360"/>
        <w:rPr>
          <w:sz w:val="20"/>
          <w:szCs w:val="20"/>
        </w:rPr>
      </w:pPr>
      <w:r w:rsidRPr="00F06D0E">
        <w:rPr>
          <w:sz w:val="20"/>
          <w:szCs w:val="20"/>
        </w:rPr>
        <w:t>Relevant</w:t>
      </w:r>
      <w:r w:rsidRPr="00F06D0E">
        <w:rPr>
          <w:spacing w:val="-2"/>
          <w:sz w:val="20"/>
          <w:szCs w:val="20"/>
        </w:rPr>
        <w:t xml:space="preserve"> </w:t>
      </w:r>
      <w:r w:rsidRPr="00F06D0E">
        <w:rPr>
          <w:sz w:val="20"/>
          <w:szCs w:val="20"/>
        </w:rPr>
        <w:t>degree</w:t>
      </w:r>
      <w:r w:rsidRPr="00F06D0E">
        <w:rPr>
          <w:spacing w:val="-3"/>
          <w:sz w:val="20"/>
          <w:szCs w:val="20"/>
        </w:rPr>
        <w:t xml:space="preserve"> </w:t>
      </w:r>
      <w:r w:rsidRPr="00F06D0E">
        <w:rPr>
          <w:sz w:val="20"/>
          <w:szCs w:val="20"/>
        </w:rPr>
        <w:t>+</w:t>
      </w:r>
      <w:r w:rsidRPr="00F06D0E">
        <w:rPr>
          <w:spacing w:val="-5"/>
          <w:sz w:val="20"/>
          <w:szCs w:val="20"/>
        </w:rPr>
        <w:t xml:space="preserve"> </w:t>
      </w:r>
      <w:r w:rsidRPr="00F06D0E">
        <w:rPr>
          <w:sz w:val="20"/>
          <w:szCs w:val="20"/>
        </w:rPr>
        <w:t>considerable</w:t>
      </w:r>
      <w:r w:rsidRPr="00F06D0E">
        <w:rPr>
          <w:spacing w:val="-3"/>
          <w:sz w:val="20"/>
          <w:szCs w:val="20"/>
        </w:rPr>
        <w:t xml:space="preserve"> </w:t>
      </w:r>
      <w:r w:rsidRPr="00F06D0E">
        <w:rPr>
          <w:sz w:val="20"/>
          <w:szCs w:val="20"/>
        </w:rPr>
        <w:t>logistical,</w:t>
      </w:r>
      <w:r w:rsidRPr="00F06D0E">
        <w:rPr>
          <w:spacing w:val="-6"/>
          <w:sz w:val="20"/>
          <w:szCs w:val="20"/>
        </w:rPr>
        <w:t xml:space="preserve"> </w:t>
      </w:r>
      <w:r w:rsidRPr="00F06D0E">
        <w:rPr>
          <w:sz w:val="20"/>
          <w:szCs w:val="20"/>
        </w:rPr>
        <w:t>operational</w:t>
      </w:r>
      <w:r w:rsidRPr="00F06D0E">
        <w:rPr>
          <w:spacing w:val="-5"/>
          <w:sz w:val="20"/>
          <w:szCs w:val="20"/>
        </w:rPr>
        <w:t xml:space="preserve"> </w:t>
      </w:r>
      <w:r w:rsidRPr="00F06D0E">
        <w:rPr>
          <w:sz w:val="20"/>
          <w:szCs w:val="20"/>
        </w:rPr>
        <w:t>and</w:t>
      </w:r>
      <w:r w:rsidRPr="00F06D0E">
        <w:rPr>
          <w:spacing w:val="-3"/>
          <w:sz w:val="20"/>
          <w:szCs w:val="20"/>
        </w:rPr>
        <w:t xml:space="preserve"> </w:t>
      </w:r>
      <w:r w:rsidRPr="00F06D0E">
        <w:rPr>
          <w:sz w:val="20"/>
          <w:szCs w:val="20"/>
        </w:rPr>
        <w:t>senior</w:t>
      </w:r>
      <w:r w:rsidRPr="00F06D0E">
        <w:rPr>
          <w:spacing w:val="-3"/>
          <w:sz w:val="20"/>
          <w:szCs w:val="20"/>
        </w:rPr>
        <w:t xml:space="preserve"> </w:t>
      </w:r>
      <w:r w:rsidRPr="00F06D0E">
        <w:rPr>
          <w:sz w:val="20"/>
          <w:szCs w:val="20"/>
        </w:rPr>
        <w:t>executive</w:t>
      </w:r>
      <w:r w:rsidRPr="00F06D0E">
        <w:rPr>
          <w:spacing w:val="-3"/>
          <w:sz w:val="20"/>
          <w:szCs w:val="20"/>
        </w:rPr>
        <w:t xml:space="preserve"> </w:t>
      </w:r>
      <w:r w:rsidRPr="00F06D0E">
        <w:rPr>
          <w:sz w:val="20"/>
          <w:szCs w:val="20"/>
        </w:rPr>
        <w:t>experience</w:t>
      </w:r>
      <w:r w:rsidRPr="00F06D0E">
        <w:rPr>
          <w:spacing w:val="-5"/>
          <w:sz w:val="20"/>
          <w:szCs w:val="20"/>
        </w:rPr>
        <w:t xml:space="preserve"> </w:t>
      </w:r>
      <w:r w:rsidRPr="00F06D0E">
        <w:rPr>
          <w:sz w:val="20"/>
          <w:szCs w:val="20"/>
        </w:rPr>
        <w:t>in</w:t>
      </w:r>
      <w:r w:rsidRPr="00F06D0E">
        <w:rPr>
          <w:spacing w:val="-3"/>
          <w:sz w:val="20"/>
          <w:szCs w:val="20"/>
        </w:rPr>
        <w:t xml:space="preserve"> </w:t>
      </w:r>
      <w:r w:rsidRPr="00F06D0E">
        <w:rPr>
          <w:sz w:val="20"/>
          <w:szCs w:val="20"/>
        </w:rPr>
        <w:t>Prisons,</w:t>
      </w:r>
      <w:r w:rsidRPr="00F06D0E">
        <w:rPr>
          <w:spacing w:val="-5"/>
          <w:sz w:val="20"/>
          <w:szCs w:val="20"/>
        </w:rPr>
        <w:t xml:space="preserve"> </w:t>
      </w:r>
      <w:r w:rsidRPr="00F06D0E">
        <w:rPr>
          <w:sz w:val="20"/>
          <w:szCs w:val="20"/>
        </w:rPr>
        <w:t>Tonga Police or Tonga Fire &amp; Emergency Services:</w:t>
      </w:r>
    </w:p>
    <w:p w:rsidR="005D50EB" w:rsidRPr="00F06D0E" w:rsidRDefault="0064376F">
      <w:pPr>
        <w:pStyle w:val="ListParagraph"/>
        <w:numPr>
          <w:ilvl w:val="0"/>
          <w:numId w:val="1"/>
        </w:numPr>
        <w:tabs>
          <w:tab w:val="left" w:pos="720"/>
        </w:tabs>
        <w:spacing w:before="5"/>
        <w:rPr>
          <w:sz w:val="20"/>
          <w:szCs w:val="20"/>
        </w:rPr>
      </w:pPr>
      <w:r w:rsidRPr="00F06D0E">
        <w:rPr>
          <w:sz w:val="20"/>
          <w:szCs w:val="20"/>
        </w:rPr>
        <w:t>PHD</w:t>
      </w:r>
      <w:r w:rsidRPr="00F06D0E">
        <w:rPr>
          <w:spacing w:val="-5"/>
          <w:sz w:val="20"/>
          <w:szCs w:val="20"/>
        </w:rPr>
        <w:t xml:space="preserve"> </w:t>
      </w:r>
      <w:r w:rsidRPr="00F06D0E">
        <w:rPr>
          <w:sz w:val="20"/>
          <w:szCs w:val="20"/>
        </w:rPr>
        <w:t>+</w:t>
      </w:r>
      <w:r w:rsidRPr="00F06D0E">
        <w:rPr>
          <w:spacing w:val="-1"/>
          <w:sz w:val="20"/>
          <w:szCs w:val="20"/>
        </w:rPr>
        <w:t xml:space="preserve"> </w:t>
      </w:r>
      <w:r w:rsidRPr="00F06D0E">
        <w:rPr>
          <w:sz w:val="20"/>
          <w:szCs w:val="20"/>
        </w:rPr>
        <w:t xml:space="preserve">4 </w:t>
      </w:r>
      <w:r w:rsidRPr="00F06D0E">
        <w:rPr>
          <w:spacing w:val="-2"/>
          <w:sz w:val="20"/>
          <w:szCs w:val="20"/>
        </w:rPr>
        <w:t>years;</w:t>
      </w:r>
    </w:p>
    <w:p w:rsidR="005D50EB" w:rsidRPr="00F06D0E" w:rsidRDefault="0064376F">
      <w:pPr>
        <w:pStyle w:val="ListParagraph"/>
        <w:numPr>
          <w:ilvl w:val="0"/>
          <w:numId w:val="1"/>
        </w:numPr>
        <w:tabs>
          <w:tab w:val="left" w:pos="720"/>
        </w:tabs>
        <w:spacing w:before="18"/>
        <w:rPr>
          <w:sz w:val="20"/>
          <w:szCs w:val="20"/>
        </w:rPr>
      </w:pPr>
      <w:r w:rsidRPr="00F06D0E">
        <w:rPr>
          <w:sz w:val="20"/>
          <w:szCs w:val="20"/>
        </w:rPr>
        <w:t>MA</w:t>
      </w:r>
      <w:r w:rsidRPr="00F06D0E">
        <w:rPr>
          <w:spacing w:val="-5"/>
          <w:sz w:val="20"/>
          <w:szCs w:val="20"/>
        </w:rPr>
        <w:t xml:space="preserve"> </w:t>
      </w:r>
      <w:r w:rsidRPr="00F06D0E">
        <w:rPr>
          <w:sz w:val="20"/>
          <w:szCs w:val="20"/>
        </w:rPr>
        <w:t>+</w:t>
      </w:r>
      <w:r w:rsidRPr="00F06D0E">
        <w:rPr>
          <w:spacing w:val="-3"/>
          <w:sz w:val="20"/>
          <w:szCs w:val="20"/>
        </w:rPr>
        <w:t xml:space="preserve"> </w:t>
      </w:r>
      <w:r w:rsidRPr="00F06D0E">
        <w:rPr>
          <w:sz w:val="20"/>
          <w:szCs w:val="20"/>
        </w:rPr>
        <w:t>6</w:t>
      </w:r>
      <w:r w:rsidRPr="00F06D0E">
        <w:rPr>
          <w:spacing w:val="-1"/>
          <w:sz w:val="20"/>
          <w:szCs w:val="20"/>
        </w:rPr>
        <w:t xml:space="preserve"> </w:t>
      </w:r>
      <w:r w:rsidRPr="00F06D0E">
        <w:rPr>
          <w:sz w:val="20"/>
          <w:szCs w:val="20"/>
        </w:rPr>
        <w:t xml:space="preserve">years; </w:t>
      </w:r>
      <w:r w:rsidRPr="00F06D0E">
        <w:rPr>
          <w:spacing w:val="-5"/>
          <w:sz w:val="20"/>
          <w:szCs w:val="20"/>
        </w:rPr>
        <w:t>or</w:t>
      </w:r>
    </w:p>
    <w:p w:rsidR="005D50EB" w:rsidRPr="00F06D0E" w:rsidRDefault="0064376F">
      <w:pPr>
        <w:pStyle w:val="ListParagraph"/>
        <w:numPr>
          <w:ilvl w:val="0"/>
          <w:numId w:val="1"/>
        </w:numPr>
        <w:tabs>
          <w:tab w:val="left" w:pos="720"/>
        </w:tabs>
        <w:spacing w:before="22"/>
        <w:rPr>
          <w:sz w:val="20"/>
          <w:szCs w:val="20"/>
        </w:rPr>
      </w:pPr>
      <w:r w:rsidRPr="00F06D0E">
        <w:rPr>
          <w:sz w:val="20"/>
          <w:szCs w:val="20"/>
        </w:rPr>
        <w:t>PGDip</w:t>
      </w:r>
      <w:r w:rsidRPr="00F06D0E">
        <w:rPr>
          <w:spacing w:val="-6"/>
          <w:sz w:val="20"/>
          <w:szCs w:val="20"/>
        </w:rPr>
        <w:t xml:space="preserve"> </w:t>
      </w:r>
      <w:r w:rsidRPr="00F06D0E">
        <w:rPr>
          <w:sz w:val="20"/>
          <w:szCs w:val="20"/>
        </w:rPr>
        <w:t>or BA</w:t>
      </w:r>
      <w:r w:rsidRPr="00F06D0E">
        <w:rPr>
          <w:spacing w:val="-5"/>
          <w:sz w:val="20"/>
          <w:szCs w:val="20"/>
        </w:rPr>
        <w:t xml:space="preserve"> </w:t>
      </w:r>
      <w:r w:rsidRPr="00F06D0E">
        <w:rPr>
          <w:sz w:val="20"/>
          <w:szCs w:val="20"/>
        </w:rPr>
        <w:t>+</w:t>
      </w:r>
      <w:r w:rsidRPr="00F06D0E">
        <w:rPr>
          <w:spacing w:val="-1"/>
          <w:sz w:val="20"/>
          <w:szCs w:val="20"/>
        </w:rPr>
        <w:t xml:space="preserve"> </w:t>
      </w:r>
      <w:r w:rsidRPr="00F06D0E">
        <w:rPr>
          <w:sz w:val="20"/>
          <w:szCs w:val="20"/>
        </w:rPr>
        <w:t>10</w:t>
      </w:r>
      <w:r w:rsidRPr="00F06D0E">
        <w:rPr>
          <w:spacing w:val="-3"/>
          <w:sz w:val="20"/>
          <w:szCs w:val="20"/>
        </w:rPr>
        <w:t xml:space="preserve"> </w:t>
      </w:r>
      <w:r w:rsidRPr="00F06D0E">
        <w:rPr>
          <w:spacing w:val="-2"/>
          <w:sz w:val="20"/>
          <w:szCs w:val="20"/>
        </w:rPr>
        <w:t>years.</w:t>
      </w:r>
    </w:p>
    <w:p w:rsidR="005D50EB" w:rsidRPr="00F06D0E" w:rsidRDefault="005D50EB">
      <w:pPr>
        <w:pStyle w:val="BodyText"/>
        <w:spacing w:before="42"/>
        <w:rPr>
          <w:sz w:val="20"/>
          <w:szCs w:val="20"/>
        </w:rPr>
      </w:pPr>
    </w:p>
    <w:p w:rsidR="005D50EB" w:rsidRPr="00F06D0E" w:rsidRDefault="0064376F">
      <w:pPr>
        <w:pStyle w:val="Heading1"/>
        <w:spacing w:before="1"/>
        <w:jc w:val="both"/>
        <w:rPr>
          <w:sz w:val="20"/>
          <w:szCs w:val="20"/>
          <w:u w:val="none"/>
        </w:rPr>
      </w:pPr>
      <w:r w:rsidRPr="00F06D0E">
        <w:rPr>
          <w:sz w:val="20"/>
          <w:szCs w:val="20"/>
        </w:rPr>
        <w:t>How</w:t>
      </w:r>
      <w:r w:rsidRPr="00F06D0E">
        <w:rPr>
          <w:spacing w:val="-1"/>
          <w:sz w:val="20"/>
          <w:szCs w:val="20"/>
        </w:rPr>
        <w:t xml:space="preserve"> </w:t>
      </w:r>
      <w:r w:rsidRPr="00F06D0E">
        <w:rPr>
          <w:sz w:val="20"/>
          <w:szCs w:val="20"/>
        </w:rPr>
        <w:t>to</w:t>
      </w:r>
      <w:r w:rsidRPr="00F06D0E">
        <w:rPr>
          <w:spacing w:val="-3"/>
          <w:sz w:val="20"/>
          <w:szCs w:val="20"/>
        </w:rPr>
        <w:t xml:space="preserve"> </w:t>
      </w:r>
      <w:r w:rsidRPr="00F06D0E">
        <w:rPr>
          <w:spacing w:val="-2"/>
          <w:sz w:val="20"/>
          <w:szCs w:val="20"/>
        </w:rPr>
        <w:t>Apply</w:t>
      </w:r>
    </w:p>
    <w:p w:rsidR="005D50EB" w:rsidRPr="00F06D0E" w:rsidRDefault="0064376F">
      <w:pPr>
        <w:pStyle w:val="BodyText"/>
        <w:spacing w:before="20" w:line="259" w:lineRule="auto"/>
        <w:ind w:left="360"/>
        <w:jc w:val="both"/>
        <w:rPr>
          <w:sz w:val="20"/>
          <w:szCs w:val="20"/>
        </w:rPr>
      </w:pPr>
      <w:r w:rsidRPr="00F06D0E">
        <w:rPr>
          <w:sz w:val="20"/>
          <w:szCs w:val="20"/>
        </w:rPr>
        <w:t xml:space="preserve">All applicants must include an </w:t>
      </w:r>
      <w:r w:rsidR="00F06D0E">
        <w:rPr>
          <w:b/>
          <w:i/>
          <w:sz w:val="20"/>
          <w:szCs w:val="20"/>
          <w:u w:val="single"/>
        </w:rPr>
        <w:t>A</w:t>
      </w:r>
      <w:r w:rsidRPr="00F06D0E">
        <w:rPr>
          <w:b/>
          <w:i/>
          <w:sz w:val="20"/>
          <w:szCs w:val="20"/>
          <w:u w:val="single"/>
        </w:rPr>
        <w:t>pplication letter</w:t>
      </w:r>
      <w:r w:rsidRPr="00F06D0E">
        <w:rPr>
          <w:i/>
          <w:sz w:val="20"/>
          <w:szCs w:val="20"/>
          <w:u w:val="single"/>
        </w:rPr>
        <w:t>,</w:t>
      </w:r>
      <w:r w:rsidRPr="00F06D0E">
        <w:rPr>
          <w:i/>
          <w:sz w:val="20"/>
          <w:szCs w:val="20"/>
        </w:rPr>
        <w:t xml:space="preserve"> </w:t>
      </w:r>
      <w:r w:rsidR="00F06D0E">
        <w:rPr>
          <w:b/>
          <w:i/>
          <w:sz w:val="20"/>
          <w:szCs w:val="20"/>
          <w:u w:val="single"/>
        </w:rPr>
        <w:t>CV,</w:t>
      </w:r>
      <w:r w:rsidR="00F06D0E" w:rsidRPr="00F06D0E">
        <w:rPr>
          <w:b/>
          <w:i/>
          <w:sz w:val="20"/>
          <w:szCs w:val="20"/>
        </w:rPr>
        <w:t xml:space="preserve"> </w:t>
      </w:r>
      <w:r w:rsidR="00F06D0E">
        <w:rPr>
          <w:b/>
          <w:i/>
          <w:sz w:val="20"/>
          <w:szCs w:val="20"/>
          <w:u w:val="single"/>
        </w:rPr>
        <w:t>02 Professional references,</w:t>
      </w:r>
      <w:r w:rsidR="00F06D0E" w:rsidRPr="00F06D0E">
        <w:rPr>
          <w:b/>
          <w:i/>
          <w:sz w:val="20"/>
          <w:szCs w:val="20"/>
        </w:rPr>
        <w:t xml:space="preserve"> </w:t>
      </w:r>
      <w:r w:rsidR="00F06D0E">
        <w:rPr>
          <w:b/>
          <w:i/>
          <w:sz w:val="20"/>
          <w:szCs w:val="20"/>
          <w:u w:val="single"/>
        </w:rPr>
        <w:t>02 C</w:t>
      </w:r>
      <w:r w:rsidRPr="00F06D0E">
        <w:rPr>
          <w:b/>
          <w:i/>
          <w:sz w:val="20"/>
          <w:szCs w:val="20"/>
          <w:u w:val="single"/>
        </w:rPr>
        <w:t>haracter references</w:t>
      </w:r>
      <w:r w:rsidR="00F06D0E">
        <w:rPr>
          <w:b/>
          <w:i/>
          <w:sz w:val="20"/>
          <w:szCs w:val="20"/>
          <w:u w:val="single"/>
        </w:rPr>
        <w:t>, certified copies of relevant Qualification</w:t>
      </w:r>
      <w:r w:rsidR="00F06D0E" w:rsidRPr="00F06D0E">
        <w:rPr>
          <w:b/>
          <w:i/>
          <w:sz w:val="20"/>
          <w:szCs w:val="20"/>
        </w:rPr>
        <w:t xml:space="preserve"> </w:t>
      </w:r>
      <w:r w:rsidR="00F06D0E">
        <w:rPr>
          <w:b/>
          <w:i/>
          <w:sz w:val="20"/>
          <w:szCs w:val="20"/>
          <w:u w:val="single"/>
        </w:rPr>
        <w:t>T</w:t>
      </w:r>
      <w:r w:rsidRPr="00F06D0E">
        <w:rPr>
          <w:b/>
          <w:i/>
          <w:sz w:val="20"/>
          <w:szCs w:val="20"/>
          <w:u w:val="single"/>
        </w:rPr>
        <w:t>ranscripts/certificates,</w:t>
      </w:r>
      <w:r w:rsidRPr="00F06D0E">
        <w:rPr>
          <w:i/>
          <w:sz w:val="20"/>
          <w:szCs w:val="20"/>
          <w:u w:val="single"/>
        </w:rPr>
        <w:t xml:space="preserve"> </w:t>
      </w:r>
      <w:r w:rsidR="00F06D0E">
        <w:rPr>
          <w:b/>
          <w:i/>
          <w:sz w:val="20"/>
          <w:szCs w:val="20"/>
          <w:u w:val="single"/>
        </w:rPr>
        <w:t>P</w:t>
      </w:r>
      <w:r w:rsidRPr="00F06D0E">
        <w:rPr>
          <w:b/>
          <w:i/>
          <w:sz w:val="20"/>
          <w:szCs w:val="20"/>
          <w:u w:val="single"/>
        </w:rPr>
        <w:t>olice record</w:t>
      </w:r>
      <w:r w:rsidRPr="00F06D0E">
        <w:rPr>
          <w:sz w:val="20"/>
          <w:szCs w:val="20"/>
        </w:rPr>
        <w:t xml:space="preserve"> and any other support documents necessary. Only applications that meet the requirements will be considered. Terms and conditions will be provided to applicants who are shortlisted.</w:t>
      </w:r>
    </w:p>
    <w:p w:rsidR="005D50EB" w:rsidRPr="00F06D0E" w:rsidRDefault="005D50EB">
      <w:pPr>
        <w:pStyle w:val="BodyText"/>
        <w:spacing w:before="15"/>
        <w:rPr>
          <w:sz w:val="20"/>
          <w:szCs w:val="20"/>
        </w:rPr>
      </w:pPr>
    </w:p>
    <w:p w:rsidR="005D50EB" w:rsidRPr="00F06D0E" w:rsidRDefault="0064376F">
      <w:pPr>
        <w:pStyle w:val="BodyText"/>
        <w:spacing w:line="259" w:lineRule="auto"/>
        <w:ind w:left="360" w:right="5"/>
        <w:jc w:val="both"/>
        <w:rPr>
          <w:sz w:val="20"/>
          <w:szCs w:val="20"/>
        </w:rPr>
      </w:pPr>
      <w:r w:rsidRPr="00F06D0E">
        <w:rPr>
          <w:sz w:val="20"/>
          <w:szCs w:val="20"/>
        </w:rPr>
        <w:t>For</w:t>
      </w:r>
      <w:r w:rsidRPr="00F06D0E">
        <w:rPr>
          <w:spacing w:val="-9"/>
          <w:sz w:val="20"/>
          <w:szCs w:val="20"/>
        </w:rPr>
        <w:t xml:space="preserve"> </w:t>
      </w:r>
      <w:r w:rsidRPr="00F06D0E">
        <w:rPr>
          <w:sz w:val="20"/>
          <w:szCs w:val="20"/>
        </w:rPr>
        <w:t>any</w:t>
      </w:r>
      <w:r w:rsidRPr="00F06D0E">
        <w:rPr>
          <w:spacing w:val="-11"/>
          <w:sz w:val="20"/>
          <w:szCs w:val="20"/>
        </w:rPr>
        <w:t xml:space="preserve"> </w:t>
      </w:r>
      <w:r w:rsidRPr="00F06D0E">
        <w:rPr>
          <w:sz w:val="20"/>
          <w:szCs w:val="20"/>
        </w:rPr>
        <w:t>inquires</w:t>
      </w:r>
      <w:r w:rsidRPr="00F06D0E">
        <w:rPr>
          <w:spacing w:val="-10"/>
          <w:sz w:val="20"/>
          <w:szCs w:val="20"/>
        </w:rPr>
        <w:t xml:space="preserve"> </w:t>
      </w:r>
      <w:r w:rsidRPr="00F06D0E">
        <w:rPr>
          <w:sz w:val="20"/>
          <w:szCs w:val="20"/>
        </w:rPr>
        <w:t>and</w:t>
      </w:r>
      <w:r w:rsidRPr="00F06D0E">
        <w:rPr>
          <w:spacing w:val="-9"/>
          <w:sz w:val="20"/>
          <w:szCs w:val="20"/>
        </w:rPr>
        <w:t xml:space="preserve"> </w:t>
      </w:r>
      <w:r w:rsidRPr="00F06D0E">
        <w:rPr>
          <w:sz w:val="20"/>
          <w:szCs w:val="20"/>
        </w:rPr>
        <w:t>all</w:t>
      </w:r>
      <w:r w:rsidRPr="00F06D0E">
        <w:rPr>
          <w:spacing w:val="-9"/>
          <w:sz w:val="20"/>
          <w:szCs w:val="20"/>
        </w:rPr>
        <w:t xml:space="preserve"> </w:t>
      </w:r>
      <w:r w:rsidRPr="00F06D0E">
        <w:rPr>
          <w:sz w:val="20"/>
          <w:szCs w:val="20"/>
        </w:rPr>
        <w:t>applications</w:t>
      </w:r>
      <w:r w:rsidRPr="00F06D0E">
        <w:rPr>
          <w:spacing w:val="-9"/>
          <w:sz w:val="20"/>
          <w:szCs w:val="20"/>
        </w:rPr>
        <w:t xml:space="preserve"> </w:t>
      </w:r>
      <w:r w:rsidRPr="00F06D0E">
        <w:rPr>
          <w:sz w:val="20"/>
          <w:szCs w:val="20"/>
        </w:rPr>
        <w:t>should</w:t>
      </w:r>
      <w:r w:rsidRPr="00F06D0E">
        <w:rPr>
          <w:spacing w:val="-9"/>
          <w:sz w:val="20"/>
          <w:szCs w:val="20"/>
        </w:rPr>
        <w:t xml:space="preserve"> </w:t>
      </w:r>
      <w:r w:rsidRPr="00F06D0E">
        <w:rPr>
          <w:sz w:val="20"/>
          <w:szCs w:val="20"/>
        </w:rPr>
        <w:t>be</w:t>
      </w:r>
      <w:r w:rsidRPr="00F06D0E">
        <w:rPr>
          <w:spacing w:val="-9"/>
          <w:sz w:val="20"/>
          <w:szCs w:val="20"/>
        </w:rPr>
        <w:t xml:space="preserve"> </w:t>
      </w:r>
      <w:r w:rsidRPr="00F06D0E">
        <w:rPr>
          <w:sz w:val="20"/>
          <w:szCs w:val="20"/>
        </w:rPr>
        <w:t>forwarded</w:t>
      </w:r>
      <w:r w:rsidRPr="00F06D0E">
        <w:rPr>
          <w:spacing w:val="-9"/>
          <w:sz w:val="20"/>
          <w:szCs w:val="20"/>
        </w:rPr>
        <w:t xml:space="preserve"> </w:t>
      </w:r>
      <w:r w:rsidRPr="00F06D0E">
        <w:rPr>
          <w:sz w:val="20"/>
          <w:szCs w:val="20"/>
        </w:rPr>
        <w:t>no</w:t>
      </w:r>
      <w:r w:rsidRPr="00F06D0E">
        <w:rPr>
          <w:spacing w:val="-9"/>
          <w:sz w:val="20"/>
          <w:szCs w:val="20"/>
        </w:rPr>
        <w:t xml:space="preserve"> </w:t>
      </w:r>
      <w:r w:rsidRPr="00F06D0E">
        <w:rPr>
          <w:sz w:val="20"/>
          <w:szCs w:val="20"/>
        </w:rPr>
        <w:t>later</w:t>
      </w:r>
      <w:r w:rsidRPr="00F06D0E">
        <w:rPr>
          <w:spacing w:val="-9"/>
          <w:sz w:val="20"/>
          <w:szCs w:val="20"/>
        </w:rPr>
        <w:t xml:space="preserve"> </w:t>
      </w:r>
      <w:r w:rsidRPr="00F06D0E">
        <w:rPr>
          <w:sz w:val="20"/>
          <w:szCs w:val="20"/>
        </w:rPr>
        <w:t>than</w:t>
      </w:r>
      <w:r w:rsidRPr="00F06D0E">
        <w:rPr>
          <w:spacing w:val="-9"/>
          <w:sz w:val="20"/>
          <w:szCs w:val="20"/>
        </w:rPr>
        <w:t xml:space="preserve"> </w:t>
      </w:r>
      <w:r w:rsidRPr="00F06D0E">
        <w:rPr>
          <w:sz w:val="20"/>
          <w:szCs w:val="20"/>
        </w:rPr>
        <w:t>4:30</w:t>
      </w:r>
      <w:r w:rsidRPr="00F06D0E">
        <w:rPr>
          <w:spacing w:val="-9"/>
          <w:sz w:val="20"/>
          <w:szCs w:val="20"/>
        </w:rPr>
        <w:t xml:space="preserve"> </w:t>
      </w:r>
      <w:r w:rsidRPr="00F06D0E">
        <w:rPr>
          <w:sz w:val="20"/>
          <w:szCs w:val="20"/>
        </w:rPr>
        <w:t>P.M.</w:t>
      </w:r>
      <w:r w:rsidRPr="00F06D0E">
        <w:rPr>
          <w:spacing w:val="-9"/>
          <w:sz w:val="20"/>
          <w:szCs w:val="20"/>
        </w:rPr>
        <w:t xml:space="preserve"> </w:t>
      </w:r>
      <w:r w:rsidRPr="00F06D0E">
        <w:rPr>
          <w:sz w:val="20"/>
          <w:szCs w:val="20"/>
        </w:rPr>
        <w:t>on</w:t>
      </w:r>
      <w:r w:rsidRPr="00F06D0E">
        <w:rPr>
          <w:spacing w:val="-9"/>
          <w:sz w:val="20"/>
          <w:szCs w:val="20"/>
        </w:rPr>
        <w:t xml:space="preserve"> </w:t>
      </w:r>
      <w:r w:rsidR="00F06D0E" w:rsidRPr="00F06D0E">
        <w:rPr>
          <w:sz w:val="20"/>
          <w:szCs w:val="20"/>
        </w:rPr>
        <w:t>Monday 14</w:t>
      </w:r>
      <w:r w:rsidR="00F06D0E" w:rsidRPr="00F06D0E">
        <w:rPr>
          <w:sz w:val="20"/>
          <w:szCs w:val="20"/>
          <w:vertAlign w:val="superscript"/>
        </w:rPr>
        <w:t>th</w:t>
      </w:r>
      <w:r w:rsidR="00F06D0E" w:rsidRPr="00F06D0E">
        <w:rPr>
          <w:sz w:val="20"/>
          <w:szCs w:val="20"/>
        </w:rPr>
        <w:t xml:space="preserve"> July</w:t>
      </w:r>
      <w:r w:rsidRPr="00F06D0E">
        <w:rPr>
          <w:sz w:val="20"/>
          <w:szCs w:val="20"/>
        </w:rPr>
        <w:t>, 2025 to the following address:</w:t>
      </w:r>
    </w:p>
    <w:p w:rsidR="005D50EB" w:rsidRPr="00F06D0E" w:rsidRDefault="005D50EB">
      <w:pPr>
        <w:pStyle w:val="BodyText"/>
        <w:spacing w:before="131"/>
        <w:rPr>
          <w:sz w:val="20"/>
          <w:szCs w:val="20"/>
        </w:rPr>
      </w:pPr>
    </w:p>
    <w:p w:rsidR="005D50EB" w:rsidRPr="00F06D0E" w:rsidRDefault="005D50EB">
      <w:pPr>
        <w:pStyle w:val="BodyText"/>
        <w:rPr>
          <w:sz w:val="20"/>
          <w:szCs w:val="20"/>
        </w:rPr>
        <w:sectPr w:rsidR="005D50EB" w:rsidRPr="00F06D0E">
          <w:type w:val="continuous"/>
          <w:pgSz w:w="12240" w:h="15840"/>
          <w:pgMar w:top="1380" w:right="1440" w:bottom="280" w:left="1080" w:header="720" w:footer="720" w:gutter="0"/>
          <w:cols w:space="720"/>
        </w:sectPr>
      </w:pPr>
    </w:p>
    <w:p w:rsidR="005D50EB" w:rsidRPr="00F06D0E" w:rsidRDefault="0064376F">
      <w:pPr>
        <w:pStyle w:val="Heading1"/>
        <w:spacing w:before="96" w:line="250" w:lineRule="exact"/>
        <w:ind w:left="0"/>
        <w:rPr>
          <w:sz w:val="20"/>
          <w:szCs w:val="20"/>
          <w:u w:val="none"/>
        </w:rPr>
      </w:pPr>
      <w:r w:rsidRPr="00F06D0E">
        <w:rPr>
          <w:spacing w:val="-2"/>
          <w:sz w:val="20"/>
          <w:szCs w:val="20"/>
        </w:rPr>
        <w:t>Address</w:t>
      </w:r>
    </w:p>
    <w:p w:rsidR="005D50EB" w:rsidRPr="00F06D0E" w:rsidRDefault="0064376F">
      <w:pPr>
        <w:pStyle w:val="BodyText"/>
        <w:rPr>
          <w:sz w:val="20"/>
          <w:szCs w:val="20"/>
        </w:rPr>
      </w:pPr>
      <w:r w:rsidRPr="00F06D0E">
        <w:rPr>
          <w:sz w:val="20"/>
          <w:szCs w:val="20"/>
        </w:rPr>
        <w:t>Chief</w:t>
      </w:r>
      <w:r w:rsidRPr="00F06D0E">
        <w:rPr>
          <w:spacing w:val="-6"/>
          <w:sz w:val="20"/>
          <w:szCs w:val="20"/>
        </w:rPr>
        <w:t xml:space="preserve"> </w:t>
      </w:r>
      <w:r w:rsidRPr="00F06D0E">
        <w:rPr>
          <w:sz w:val="20"/>
          <w:szCs w:val="20"/>
        </w:rPr>
        <w:t>Secretary</w:t>
      </w:r>
      <w:r w:rsidRPr="00F06D0E">
        <w:rPr>
          <w:spacing w:val="-10"/>
          <w:sz w:val="20"/>
          <w:szCs w:val="20"/>
        </w:rPr>
        <w:t xml:space="preserve"> </w:t>
      </w:r>
      <w:r w:rsidRPr="00F06D0E">
        <w:rPr>
          <w:sz w:val="20"/>
          <w:szCs w:val="20"/>
        </w:rPr>
        <w:t>&amp;</w:t>
      </w:r>
      <w:r w:rsidRPr="00F06D0E">
        <w:rPr>
          <w:spacing w:val="-9"/>
          <w:sz w:val="20"/>
          <w:szCs w:val="20"/>
        </w:rPr>
        <w:t xml:space="preserve"> </w:t>
      </w:r>
      <w:r w:rsidRPr="00F06D0E">
        <w:rPr>
          <w:sz w:val="20"/>
          <w:szCs w:val="20"/>
        </w:rPr>
        <w:t>Secretary</w:t>
      </w:r>
      <w:r w:rsidRPr="00F06D0E">
        <w:rPr>
          <w:spacing w:val="-10"/>
          <w:sz w:val="20"/>
          <w:szCs w:val="20"/>
        </w:rPr>
        <w:t xml:space="preserve"> </w:t>
      </w:r>
      <w:r w:rsidRPr="00F06D0E">
        <w:rPr>
          <w:sz w:val="20"/>
          <w:szCs w:val="20"/>
        </w:rPr>
        <w:t>to</w:t>
      </w:r>
      <w:r w:rsidRPr="00F06D0E">
        <w:rPr>
          <w:spacing w:val="-7"/>
          <w:sz w:val="20"/>
          <w:szCs w:val="20"/>
        </w:rPr>
        <w:t xml:space="preserve"> </w:t>
      </w:r>
      <w:r w:rsidRPr="00F06D0E">
        <w:rPr>
          <w:sz w:val="20"/>
          <w:szCs w:val="20"/>
        </w:rPr>
        <w:t>Cabinet Prime Minister’s Office</w:t>
      </w:r>
    </w:p>
    <w:p w:rsidR="005D50EB" w:rsidRPr="00F06D0E" w:rsidRDefault="0064376F">
      <w:pPr>
        <w:pStyle w:val="BodyText"/>
        <w:rPr>
          <w:sz w:val="20"/>
          <w:szCs w:val="20"/>
        </w:rPr>
      </w:pPr>
      <w:r w:rsidRPr="00F06D0E">
        <w:rPr>
          <w:sz w:val="20"/>
          <w:szCs w:val="20"/>
        </w:rPr>
        <w:t>Level</w:t>
      </w:r>
      <w:r w:rsidRPr="00F06D0E">
        <w:rPr>
          <w:spacing w:val="-6"/>
          <w:sz w:val="20"/>
          <w:szCs w:val="20"/>
        </w:rPr>
        <w:t xml:space="preserve"> </w:t>
      </w:r>
      <w:r w:rsidRPr="00F06D0E">
        <w:rPr>
          <w:sz w:val="20"/>
          <w:szCs w:val="20"/>
        </w:rPr>
        <w:t>4,</w:t>
      </w:r>
      <w:r w:rsidRPr="00F06D0E">
        <w:rPr>
          <w:spacing w:val="-7"/>
          <w:sz w:val="20"/>
          <w:szCs w:val="20"/>
        </w:rPr>
        <w:t xml:space="preserve"> </w:t>
      </w:r>
      <w:r w:rsidRPr="00F06D0E">
        <w:rPr>
          <w:sz w:val="20"/>
          <w:szCs w:val="20"/>
        </w:rPr>
        <w:t>St.</w:t>
      </w:r>
      <w:r w:rsidRPr="00F06D0E">
        <w:rPr>
          <w:spacing w:val="-7"/>
          <w:sz w:val="20"/>
          <w:szCs w:val="20"/>
        </w:rPr>
        <w:t xml:space="preserve"> </w:t>
      </w:r>
      <w:r w:rsidRPr="00F06D0E">
        <w:rPr>
          <w:sz w:val="20"/>
          <w:szCs w:val="20"/>
        </w:rPr>
        <w:t>George</w:t>
      </w:r>
      <w:r w:rsidRPr="00F06D0E">
        <w:rPr>
          <w:spacing w:val="-7"/>
          <w:sz w:val="20"/>
          <w:szCs w:val="20"/>
        </w:rPr>
        <w:t xml:space="preserve"> </w:t>
      </w:r>
      <w:r w:rsidRPr="00F06D0E">
        <w:rPr>
          <w:sz w:val="20"/>
          <w:szCs w:val="20"/>
        </w:rPr>
        <w:t>Gov’t.</w:t>
      </w:r>
      <w:r w:rsidRPr="00F06D0E">
        <w:rPr>
          <w:spacing w:val="-10"/>
          <w:sz w:val="20"/>
          <w:szCs w:val="20"/>
        </w:rPr>
        <w:t xml:space="preserve"> </w:t>
      </w:r>
      <w:r w:rsidRPr="00F06D0E">
        <w:rPr>
          <w:sz w:val="20"/>
          <w:szCs w:val="20"/>
        </w:rPr>
        <w:t xml:space="preserve">Building </w:t>
      </w:r>
      <w:r w:rsidRPr="00F06D0E">
        <w:rPr>
          <w:spacing w:val="-2"/>
          <w:sz w:val="20"/>
          <w:szCs w:val="20"/>
          <w:u w:val="single"/>
        </w:rPr>
        <w:t>NUKU’ALOFA</w:t>
      </w:r>
    </w:p>
    <w:p w:rsidR="005D50EB" w:rsidRPr="00F06D0E" w:rsidRDefault="0064376F">
      <w:pPr>
        <w:pStyle w:val="BodyText"/>
        <w:spacing w:before="92" w:line="252" w:lineRule="exact"/>
        <w:rPr>
          <w:sz w:val="20"/>
          <w:szCs w:val="20"/>
        </w:rPr>
      </w:pPr>
      <w:r w:rsidRPr="00F06D0E">
        <w:rPr>
          <w:sz w:val="20"/>
          <w:szCs w:val="20"/>
        </w:rPr>
        <w:br w:type="column"/>
      </w:r>
      <w:r w:rsidRPr="00F06D0E">
        <w:rPr>
          <w:spacing w:val="-2"/>
          <w:sz w:val="20"/>
          <w:szCs w:val="20"/>
          <w:u w:val="single"/>
        </w:rPr>
        <w:t>Telephone</w:t>
      </w:r>
    </w:p>
    <w:p w:rsidR="005D50EB" w:rsidRPr="00F06D0E" w:rsidRDefault="0064376F">
      <w:pPr>
        <w:pStyle w:val="BodyText"/>
        <w:spacing w:line="252" w:lineRule="exact"/>
        <w:rPr>
          <w:sz w:val="20"/>
          <w:szCs w:val="20"/>
        </w:rPr>
      </w:pPr>
      <w:r w:rsidRPr="00F06D0E">
        <w:rPr>
          <w:sz w:val="20"/>
          <w:szCs w:val="20"/>
        </w:rPr>
        <w:t>Prime</w:t>
      </w:r>
      <w:r w:rsidRPr="00F06D0E">
        <w:rPr>
          <w:spacing w:val="-7"/>
          <w:sz w:val="20"/>
          <w:szCs w:val="20"/>
        </w:rPr>
        <w:t xml:space="preserve"> </w:t>
      </w:r>
      <w:r w:rsidRPr="00F06D0E">
        <w:rPr>
          <w:sz w:val="20"/>
          <w:szCs w:val="20"/>
        </w:rPr>
        <w:t>Minister’s</w:t>
      </w:r>
      <w:r w:rsidRPr="00F06D0E">
        <w:rPr>
          <w:spacing w:val="-5"/>
          <w:sz w:val="20"/>
          <w:szCs w:val="20"/>
        </w:rPr>
        <w:t xml:space="preserve"> </w:t>
      </w:r>
      <w:r w:rsidRPr="00F06D0E">
        <w:rPr>
          <w:sz w:val="20"/>
          <w:szCs w:val="20"/>
        </w:rPr>
        <w:t>Office:</w:t>
      </w:r>
      <w:r w:rsidRPr="00F06D0E">
        <w:rPr>
          <w:spacing w:val="-4"/>
          <w:sz w:val="20"/>
          <w:szCs w:val="20"/>
        </w:rPr>
        <w:t xml:space="preserve"> </w:t>
      </w:r>
      <w:r w:rsidRPr="00F06D0E">
        <w:rPr>
          <w:sz w:val="20"/>
          <w:szCs w:val="20"/>
        </w:rPr>
        <w:t>7401352</w:t>
      </w:r>
      <w:r w:rsidRPr="00F06D0E">
        <w:rPr>
          <w:spacing w:val="-5"/>
          <w:sz w:val="20"/>
          <w:szCs w:val="20"/>
        </w:rPr>
        <w:t xml:space="preserve"> </w:t>
      </w:r>
      <w:r w:rsidRPr="00F06D0E">
        <w:rPr>
          <w:sz w:val="20"/>
          <w:szCs w:val="20"/>
        </w:rPr>
        <w:t>or</w:t>
      </w:r>
      <w:r w:rsidRPr="00F06D0E">
        <w:rPr>
          <w:spacing w:val="-4"/>
          <w:sz w:val="20"/>
          <w:szCs w:val="20"/>
        </w:rPr>
        <w:t xml:space="preserve"> </w:t>
      </w:r>
      <w:r w:rsidRPr="00F06D0E">
        <w:rPr>
          <w:spacing w:val="-2"/>
          <w:sz w:val="20"/>
          <w:szCs w:val="20"/>
        </w:rPr>
        <w:t>7401362</w:t>
      </w:r>
    </w:p>
    <w:sectPr w:rsidR="005D50EB" w:rsidRPr="00F06D0E">
      <w:type w:val="continuous"/>
      <w:pgSz w:w="12240" w:h="15840"/>
      <w:pgMar w:top="1380" w:right="1440" w:bottom="280" w:left="1080" w:header="720" w:footer="720" w:gutter="0"/>
      <w:cols w:num="2" w:space="720" w:equalWidth="0">
        <w:col w:w="3452" w:space="1225"/>
        <w:col w:w="50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85B86"/>
    <w:multiLevelType w:val="hybridMultilevel"/>
    <w:tmpl w:val="C612350C"/>
    <w:lvl w:ilvl="0" w:tplc="6706F18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86B0AC4C">
      <w:numFmt w:val="bullet"/>
      <w:lvlText w:val="•"/>
      <w:lvlJc w:val="left"/>
      <w:pPr>
        <w:ind w:left="1620" w:hanging="360"/>
      </w:pPr>
      <w:rPr>
        <w:rFonts w:hint="default"/>
        <w:lang w:val="en-US" w:eastAsia="en-US" w:bidi="ar-SA"/>
      </w:rPr>
    </w:lvl>
    <w:lvl w:ilvl="2" w:tplc="6D888ED8">
      <w:numFmt w:val="bullet"/>
      <w:lvlText w:val="•"/>
      <w:lvlJc w:val="left"/>
      <w:pPr>
        <w:ind w:left="2520" w:hanging="360"/>
      </w:pPr>
      <w:rPr>
        <w:rFonts w:hint="default"/>
        <w:lang w:val="en-US" w:eastAsia="en-US" w:bidi="ar-SA"/>
      </w:rPr>
    </w:lvl>
    <w:lvl w:ilvl="3" w:tplc="86CE0790">
      <w:numFmt w:val="bullet"/>
      <w:lvlText w:val="•"/>
      <w:lvlJc w:val="left"/>
      <w:pPr>
        <w:ind w:left="3420" w:hanging="360"/>
      </w:pPr>
      <w:rPr>
        <w:rFonts w:hint="default"/>
        <w:lang w:val="en-US" w:eastAsia="en-US" w:bidi="ar-SA"/>
      </w:rPr>
    </w:lvl>
    <w:lvl w:ilvl="4" w:tplc="6FC0B886">
      <w:numFmt w:val="bullet"/>
      <w:lvlText w:val="•"/>
      <w:lvlJc w:val="left"/>
      <w:pPr>
        <w:ind w:left="4320" w:hanging="360"/>
      </w:pPr>
      <w:rPr>
        <w:rFonts w:hint="default"/>
        <w:lang w:val="en-US" w:eastAsia="en-US" w:bidi="ar-SA"/>
      </w:rPr>
    </w:lvl>
    <w:lvl w:ilvl="5" w:tplc="71D469B2">
      <w:numFmt w:val="bullet"/>
      <w:lvlText w:val="•"/>
      <w:lvlJc w:val="left"/>
      <w:pPr>
        <w:ind w:left="5220" w:hanging="360"/>
      </w:pPr>
      <w:rPr>
        <w:rFonts w:hint="default"/>
        <w:lang w:val="en-US" w:eastAsia="en-US" w:bidi="ar-SA"/>
      </w:rPr>
    </w:lvl>
    <w:lvl w:ilvl="6" w:tplc="3B5476CA">
      <w:numFmt w:val="bullet"/>
      <w:lvlText w:val="•"/>
      <w:lvlJc w:val="left"/>
      <w:pPr>
        <w:ind w:left="6120" w:hanging="360"/>
      </w:pPr>
      <w:rPr>
        <w:rFonts w:hint="default"/>
        <w:lang w:val="en-US" w:eastAsia="en-US" w:bidi="ar-SA"/>
      </w:rPr>
    </w:lvl>
    <w:lvl w:ilvl="7" w:tplc="C018F79C">
      <w:numFmt w:val="bullet"/>
      <w:lvlText w:val="•"/>
      <w:lvlJc w:val="left"/>
      <w:pPr>
        <w:ind w:left="7020" w:hanging="360"/>
      </w:pPr>
      <w:rPr>
        <w:rFonts w:hint="default"/>
        <w:lang w:val="en-US" w:eastAsia="en-US" w:bidi="ar-SA"/>
      </w:rPr>
    </w:lvl>
    <w:lvl w:ilvl="8" w:tplc="BDCA6A2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EB"/>
    <w:rsid w:val="00065B3B"/>
    <w:rsid w:val="005D50EB"/>
    <w:rsid w:val="00616499"/>
    <w:rsid w:val="0064376F"/>
    <w:rsid w:val="00BE3F06"/>
    <w:rsid w:val="00F0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41CA5-10A0-446C-8DBA-07E135EB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
      <w:ind w:left="7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3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7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COP Advertisement 2022 - ENGLISH</vt:lpstr>
    </vt:vector>
  </TitlesOfParts>
  <Company>HP Inc.</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 Advertisement 2022 - ENGLISH</dc:title>
  <dc:creator>Lenovo</dc:creator>
  <cp:lastModifiedBy>PMO</cp:lastModifiedBy>
  <cp:revision>2</cp:revision>
  <cp:lastPrinted>2025-06-30T20:23:00Z</cp:lastPrinted>
  <dcterms:created xsi:type="dcterms:W3CDTF">2025-07-01T00:47:00Z</dcterms:created>
  <dcterms:modified xsi:type="dcterms:W3CDTF">2025-07-01T00:47:00Z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2016</vt:lpwstr>
  </property>
  <property fmtid="{D5CDD505-2E9C-101B-9397-08002B2CF9AE}" pid="4" name="LastSaved">
    <vt:filetime>2025-06-30T00:00:00Z</vt:filetime>
  </property>
  <property fmtid="{D5CDD505-2E9C-101B-9397-08002B2CF9AE}" pid="5" name="Producer">
    <vt:lpwstr>3-Heights(TM) PDF Security Shell 4.8.25.2 (http://www.pdf-tools.com)</vt:lpwstr>
  </property>
</Properties>
</file>