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648" w:rsidRDefault="000F1E30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object w:dxaOrig="1440" w:dyaOrig="1440" w14:anchorId="15F627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75pt;margin-top:-9.65pt;width:58.25pt;height:58.85pt;z-index:251659264;mso-wrap-distance-left:9pt;mso-wrap-distance-top:0;mso-wrap-distance-right:9pt;mso-wrap-distance-bottom:0;mso-width-relative:page;mso-height-relative:page" filled="t">
            <v:imagedata r:id="rId7" o:title=""/>
            <o:lock v:ext="edit" aspectratio="f"/>
            <w10:wrap type="square" side="left"/>
          </v:shape>
          <o:OLEObject Type="Embed" ProgID="StaticMetafile" ShapeID="_x0000_s1026" DrawAspect="Content" ObjectID="_1813998202" r:id="rId8"/>
        </w:object>
      </w:r>
      <w:r>
        <w:rPr>
          <w:rFonts w:ascii="Calibri" w:eastAsia="Calibri" w:hAnsi="Calibri" w:cs="Calibri"/>
        </w:rPr>
        <w:br w:type="textWrapping" w:clear="all"/>
      </w:r>
    </w:p>
    <w:p w:rsidR="00923648" w:rsidRDefault="000F1E30">
      <w:pPr>
        <w:jc w:val="center"/>
        <w:rPr>
          <w:rFonts w:ascii="Times New Roman" w:eastAsia="Times New Roman" w:hAnsi="Times New Roman" w:cs="Times New Roman"/>
          <w:sz w:val="24"/>
          <w:szCs w:val="16"/>
        </w:rPr>
      </w:pPr>
      <w:r>
        <w:rPr>
          <w:rFonts w:ascii="Times New Roman" w:eastAsia="Times New Roman" w:hAnsi="Times New Roman" w:cs="Times New Roman"/>
          <w:sz w:val="24"/>
          <w:szCs w:val="16"/>
        </w:rPr>
        <w:t>GOVERNMENT OF TONGA</w:t>
      </w:r>
    </w:p>
    <w:p w:rsidR="00923648" w:rsidRDefault="000F1E30">
      <w:pPr>
        <w:tabs>
          <w:tab w:val="left" w:pos="8910"/>
          <w:tab w:val="left" w:pos="9180"/>
        </w:tabs>
        <w:spacing w:after="0"/>
        <w:ind w:right="-18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MEDIA RELEASE</w:t>
      </w:r>
    </w:p>
    <w:p w:rsidR="00923648" w:rsidRDefault="000F1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14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th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July, 2025)</w:t>
      </w:r>
    </w:p>
    <w:p w:rsidR="00923648" w:rsidRDefault="0092364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23648" w:rsidRDefault="000F1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“Special Public Holiday to Commemorate the 50th Anniversary of the Mystery Appearance of the Cross in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Ha'apai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>”</w:t>
      </w:r>
    </w:p>
    <w:p w:rsidR="00923648" w:rsidRDefault="009236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3648" w:rsidRDefault="000F1E30">
      <w:pPr>
        <w:spacing w:after="0" w:line="240" w:lineRule="auto"/>
        <w:jc w:val="both"/>
        <w:rPr>
          <w:rFonts w:ascii="Times New Roman" w:hAnsi="Times New Roman" w:cs="Times New Roman"/>
          <w:lang w:val="en-NZ" w:eastAsia="en-NZ"/>
        </w:rPr>
      </w:pPr>
      <w:r>
        <w:rPr>
          <w:rFonts w:ascii="Times New Roman" w:hAnsi="Times New Roman" w:cs="Times New Roman"/>
          <w:lang w:val="en-NZ" w:eastAsia="en-NZ"/>
        </w:rPr>
        <w:t xml:space="preserve">On </w:t>
      </w:r>
      <w:proofErr w:type="gramStart"/>
      <w:r>
        <w:rPr>
          <w:rFonts w:ascii="Times New Roman" w:hAnsi="Times New Roman" w:cs="Times New Roman"/>
          <w:lang w:val="en-NZ" w:eastAsia="en-NZ"/>
        </w:rPr>
        <w:t>the 16th</w:t>
      </w:r>
      <w:proofErr w:type="gramEnd"/>
      <w:r>
        <w:rPr>
          <w:rFonts w:ascii="Times New Roman" w:hAnsi="Times New Roman" w:cs="Times New Roman"/>
          <w:lang w:val="en-NZ" w:eastAsia="en-NZ"/>
        </w:rPr>
        <w:t xml:space="preserve"> May 2025, His Majesty’s Cabinet, through Cabinet Decision No. 405, approved the 26th of October 2025, as a one-off Government public holiday for the Kingdom of Tonga, in honour of the 50th Anniversary (Golden Jubilee) of the Mystery Appearance </w:t>
      </w:r>
      <w:r>
        <w:rPr>
          <w:rFonts w:ascii="Times New Roman" w:hAnsi="Times New Roman" w:cs="Times New Roman"/>
          <w:lang w:val="en-NZ" w:eastAsia="en-NZ"/>
        </w:rPr>
        <w:t xml:space="preserve">of the Cross at </w:t>
      </w:r>
      <w:proofErr w:type="spellStart"/>
      <w:r>
        <w:rPr>
          <w:rFonts w:ascii="Times New Roman" w:hAnsi="Times New Roman" w:cs="Times New Roman"/>
          <w:lang w:val="en-NZ" w:eastAsia="en-NZ"/>
        </w:rPr>
        <w:t>Pangai</w:t>
      </w:r>
      <w:proofErr w:type="spellEnd"/>
      <w:r>
        <w:rPr>
          <w:rFonts w:ascii="Times New Roman" w:hAnsi="Times New Roman" w:cs="Times New Roman"/>
          <w:lang w:val="en-NZ" w:eastAsia="en-NZ"/>
        </w:rPr>
        <w:t xml:space="preserve">, </w:t>
      </w:r>
      <w:proofErr w:type="spellStart"/>
      <w:r>
        <w:rPr>
          <w:rFonts w:ascii="Times New Roman" w:hAnsi="Times New Roman" w:cs="Times New Roman"/>
          <w:lang w:val="en-NZ" w:eastAsia="en-NZ"/>
        </w:rPr>
        <w:t>Ha’apai</w:t>
      </w:r>
      <w:proofErr w:type="spellEnd"/>
      <w:r>
        <w:rPr>
          <w:rFonts w:ascii="Times New Roman" w:hAnsi="Times New Roman" w:cs="Times New Roman"/>
          <w:lang w:val="en-NZ" w:eastAsia="en-NZ"/>
        </w:rPr>
        <w:t xml:space="preserve">.  </w:t>
      </w:r>
    </w:p>
    <w:p w:rsidR="00923648" w:rsidRDefault="00923648">
      <w:pPr>
        <w:spacing w:after="0" w:line="240" w:lineRule="auto"/>
        <w:jc w:val="both"/>
        <w:rPr>
          <w:rFonts w:ascii="Times New Roman" w:hAnsi="Times New Roman" w:cs="Times New Roman"/>
          <w:lang w:val="en-NZ" w:eastAsia="en-NZ"/>
        </w:rPr>
      </w:pPr>
    </w:p>
    <w:p w:rsidR="00923648" w:rsidRDefault="000F1E30">
      <w:pPr>
        <w:spacing w:after="0" w:line="240" w:lineRule="auto"/>
        <w:jc w:val="both"/>
        <w:rPr>
          <w:rFonts w:ascii="Times New Roman" w:hAnsi="Times New Roman" w:cs="Times New Roman"/>
          <w:lang w:val="en-NZ" w:eastAsia="en-NZ"/>
        </w:rPr>
      </w:pPr>
      <w:r>
        <w:rPr>
          <w:rFonts w:ascii="Times New Roman" w:hAnsi="Times New Roman" w:cs="Times New Roman"/>
          <w:lang w:val="en-NZ" w:eastAsia="en-NZ"/>
        </w:rPr>
        <w:t xml:space="preserve">The </w:t>
      </w:r>
      <w:proofErr w:type="gramStart"/>
      <w:r>
        <w:rPr>
          <w:rFonts w:ascii="Times New Roman" w:hAnsi="Times New Roman" w:cs="Times New Roman"/>
          <w:lang w:val="en-NZ" w:eastAsia="en-NZ"/>
        </w:rPr>
        <w:t>request for the special public holiday was submitted to Government by the Committee for the Mystery Cross Appearance (</w:t>
      </w:r>
      <w:proofErr w:type="spellStart"/>
      <w:r>
        <w:rPr>
          <w:rFonts w:ascii="Times New Roman" w:hAnsi="Times New Roman" w:cs="Times New Roman"/>
          <w:lang w:val="en-NZ" w:eastAsia="en-NZ"/>
        </w:rPr>
        <w:t>Komiti</w:t>
      </w:r>
      <w:proofErr w:type="spellEnd"/>
      <w:r>
        <w:rPr>
          <w:rFonts w:ascii="Times New Roman" w:hAnsi="Times New Roman" w:cs="Times New Roman"/>
          <w:lang w:val="en-NZ" w:eastAsia="en-NZ"/>
        </w:rPr>
        <w:t xml:space="preserve"> </w:t>
      </w:r>
      <w:proofErr w:type="spellStart"/>
      <w:r>
        <w:rPr>
          <w:rFonts w:ascii="Times New Roman" w:hAnsi="Times New Roman" w:cs="Times New Roman"/>
          <w:lang w:val="en-NZ" w:eastAsia="en-NZ"/>
        </w:rPr>
        <w:t>Kolosi</w:t>
      </w:r>
      <w:proofErr w:type="spellEnd"/>
      <w:r>
        <w:rPr>
          <w:rFonts w:ascii="Times New Roman" w:hAnsi="Times New Roman" w:cs="Times New Roman"/>
          <w:lang w:val="en-NZ" w:eastAsia="en-NZ"/>
        </w:rPr>
        <w:t xml:space="preserve"> Ha </w:t>
      </w:r>
      <w:proofErr w:type="spellStart"/>
      <w:r>
        <w:rPr>
          <w:rFonts w:ascii="Times New Roman" w:hAnsi="Times New Roman" w:cs="Times New Roman"/>
          <w:lang w:val="en-NZ" w:eastAsia="en-NZ"/>
        </w:rPr>
        <w:t>Faka-Misiteli</w:t>
      </w:r>
      <w:proofErr w:type="spellEnd"/>
      <w:r>
        <w:rPr>
          <w:rFonts w:ascii="Times New Roman" w:hAnsi="Times New Roman" w:cs="Times New Roman"/>
          <w:lang w:val="en-NZ" w:eastAsia="en-NZ"/>
        </w:rPr>
        <w:t>)</w:t>
      </w:r>
      <w:proofErr w:type="gramEnd"/>
      <w:r>
        <w:rPr>
          <w:rFonts w:ascii="Times New Roman" w:hAnsi="Times New Roman" w:cs="Times New Roman"/>
          <w:lang w:val="en-NZ" w:eastAsia="en-NZ"/>
        </w:rPr>
        <w:t xml:space="preserve"> from </w:t>
      </w:r>
      <w:proofErr w:type="spellStart"/>
      <w:r>
        <w:rPr>
          <w:rFonts w:ascii="Times New Roman" w:hAnsi="Times New Roman" w:cs="Times New Roman"/>
          <w:lang w:val="en-NZ" w:eastAsia="en-NZ"/>
        </w:rPr>
        <w:t>Ha’apai</w:t>
      </w:r>
      <w:proofErr w:type="spellEnd"/>
      <w:r>
        <w:rPr>
          <w:rFonts w:ascii="Times New Roman" w:hAnsi="Times New Roman" w:cs="Times New Roman"/>
          <w:lang w:val="en-NZ" w:eastAsia="en-NZ"/>
        </w:rPr>
        <w:t xml:space="preserve">.  </w:t>
      </w:r>
    </w:p>
    <w:p w:rsidR="00923648" w:rsidRDefault="00923648">
      <w:pPr>
        <w:spacing w:after="0" w:line="240" w:lineRule="auto"/>
        <w:jc w:val="both"/>
        <w:rPr>
          <w:rFonts w:ascii="Times New Roman" w:hAnsi="Times New Roman" w:cs="Times New Roman"/>
          <w:lang w:val="en-NZ" w:eastAsia="en-NZ"/>
        </w:rPr>
      </w:pPr>
    </w:p>
    <w:p w:rsidR="00923648" w:rsidRDefault="000F1E30">
      <w:pPr>
        <w:spacing w:after="0" w:line="240" w:lineRule="auto"/>
        <w:jc w:val="both"/>
        <w:rPr>
          <w:rFonts w:ascii="Times New Roman" w:hAnsi="Times New Roman" w:cs="Times New Roman"/>
          <w:lang w:val="en-NZ" w:eastAsia="en-NZ"/>
        </w:rPr>
      </w:pPr>
      <w:r>
        <w:rPr>
          <w:rFonts w:ascii="Times New Roman" w:hAnsi="Times New Roman" w:cs="Times New Roman"/>
          <w:lang w:val="en-NZ" w:eastAsia="en-NZ"/>
        </w:rPr>
        <w:t>The 26th of October 2025 falls on a Sunday, and i</w:t>
      </w:r>
      <w:r>
        <w:rPr>
          <w:rFonts w:ascii="Times New Roman" w:hAnsi="Times New Roman" w:cs="Times New Roman"/>
          <w:lang w:val="en-NZ" w:eastAsia="en-NZ"/>
        </w:rPr>
        <w:t xml:space="preserve">n accordance with section 2(b) of the Public Holidays Act, any specified public holiday that falls on a Sunday will be celebrated in the next following Monday.  </w:t>
      </w:r>
    </w:p>
    <w:p w:rsidR="00923648" w:rsidRDefault="00923648">
      <w:pPr>
        <w:spacing w:after="0" w:line="240" w:lineRule="auto"/>
        <w:jc w:val="both"/>
        <w:rPr>
          <w:rFonts w:ascii="Times New Roman" w:hAnsi="Times New Roman" w:cs="Times New Roman"/>
          <w:lang w:val="en-NZ" w:eastAsia="en-NZ"/>
        </w:rPr>
      </w:pPr>
    </w:p>
    <w:p w:rsidR="00923648" w:rsidRDefault="000F1E30">
      <w:pPr>
        <w:spacing w:after="0" w:line="240" w:lineRule="auto"/>
        <w:jc w:val="both"/>
        <w:rPr>
          <w:rFonts w:ascii="Times New Roman" w:hAnsi="Times New Roman" w:cs="Times New Roman"/>
          <w:lang w:val="en-NZ" w:eastAsia="en-NZ"/>
        </w:rPr>
      </w:pPr>
      <w:r>
        <w:rPr>
          <w:rFonts w:ascii="Times New Roman" w:hAnsi="Times New Roman" w:cs="Times New Roman"/>
          <w:lang w:val="en-NZ" w:eastAsia="en-NZ"/>
        </w:rPr>
        <w:t xml:space="preserve">As such, the special one-off public holiday in honour of the Mystery Appearance of the </w:t>
      </w:r>
      <w:proofErr w:type="gramStart"/>
      <w:r>
        <w:rPr>
          <w:rFonts w:ascii="Times New Roman" w:hAnsi="Times New Roman" w:cs="Times New Roman"/>
          <w:lang w:val="en-NZ" w:eastAsia="en-NZ"/>
        </w:rPr>
        <w:t xml:space="preserve">Cross </w:t>
      </w:r>
      <w:r>
        <w:rPr>
          <w:rFonts w:ascii="Times New Roman" w:hAnsi="Times New Roman" w:cs="Times New Roman"/>
          <w:lang w:val="en-NZ" w:eastAsia="en-NZ"/>
        </w:rPr>
        <w:t>in</w:t>
      </w:r>
      <w:proofErr w:type="gramEnd"/>
      <w:r>
        <w:rPr>
          <w:rFonts w:ascii="Times New Roman" w:hAnsi="Times New Roman" w:cs="Times New Roman"/>
          <w:lang w:val="en-NZ" w:eastAsia="en-NZ"/>
        </w:rPr>
        <w:t xml:space="preserve"> </w:t>
      </w:r>
      <w:proofErr w:type="spellStart"/>
      <w:r>
        <w:rPr>
          <w:rFonts w:ascii="Times New Roman" w:hAnsi="Times New Roman" w:cs="Times New Roman"/>
          <w:lang w:val="en-NZ" w:eastAsia="en-NZ"/>
        </w:rPr>
        <w:t>Ha’apai</w:t>
      </w:r>
      <w:proofErr w:type="spellEnd"/>
      <w:r>
        <w:rPr>
          <w:rFonts w:ascii="Times New Roman" w:hAnsi="Times New Roman" w:cs="Times New Roman"/>
          <w:lang w:val="en-NZ" w:eastAsia="en-NZ"/>
        </w:rPr>
        <w:t xml:space="preserve"> will be marked on Monday 27th of October 2025, and to be observed throughout the Kingdom.</w:t>
      </w:r>
    </w:p>
    <w:p w:rsidR="00923648" w:rsidRDefault="00923648">
      <w:pPr>
        <w:spacing w:after="0" w:line="240" w:lineRule="auto"/>
        <w:jc w:val="both"/>
        <w:rPr>
          <w:rFonts w:ascii="Times New Roman" w:hAnsi="Times New Roman" w:cs="Times New Roman"/>
          <w:lang w:val="en-NZ" w:eastAsia="en-NZ"/>
        </w:rPr>
      </w:pPr>
    </w:p>
    <w:p w:rsidR="00923648" w:rsidRDefault="000F1E30">
      <w:pPr>
        <w:spacing w:after="0" w:line="240" w:lineRule="auto"/>
        <w:jc w:val="both"/>
        <w:rPr>
          <w:rFonts w:ascii="Times New Roman" w:hAnsi="Times New Roman" w:cs="Times New Roman"/>
          <w:lang w:val="en-NZ" w:eastAsia="en-NZ"/>
        </w:rPr>
      </w:pPr>
      <w:r>
        <w:rPr>
          <w:rFonts w:ascii="Times New Roman" w:hAnsi="Times New Roman" w:cs="Times New Roman"/>
          <w:lang w:val="en-NZ" w:eastAsia="en-NZ"/>
        </w:rPr>
        <w:t xml:space="preserve">This declaration reflects the Government’s recognition of this unique event in the history of Christianity in Tonga, and the distinctive symbol of the </w:t>
      </w:r>
      <w:proofErr w:type="gramStart"/>
      <w:r>
        <w:rPr>
          <w:rFonts w:ascii="Times New Roman" w:hAnsi="Times New Roman" w:cs="Times New Roman"/>
          <w:lang w:val="en-NZ" w:eastAsia="en-NZ"/>
        </w:rPr>
        <w:t>Cro</w:t>
      </w:r>
      <w:r>
        <w:rPr>
          <w:rFonts w:ascii="Times New Roman" w:hAnsi="Times New Roman" w:cs="Times New Roman"/>
          <w:lang w:val="en-NZ" w:eastAsia="en-NZ"/>
        </w:rPr>
        <w:t>ss to</w:t>
      </w:r>
      <w:proofErr w:type="gramEnd"/>
      <w:r>
        <w:rPr>
          <w:rFonts w:ascii="Times New Roman" w:hAnsi="Times New Roman" w:cs="Times New Roman"/>
          <w:lang w:val="en-NZ" w:eastAsia="en-NZ"/>
        </w:rPr>
        <w:t xml:space="preserve"> our faith and to the country.</w:t>
      </w:r>
    </w:p>
    <w:p w:rsidR="00923648" w:rsidRDefault="00923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NZ" w:eastAsia="en-NZ"/>
        </w:rPr>
      </w:pPr>
    </w:p>
    <w:p w:rsidR="00923648" w:rsidRDefault="009236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23648" w:rsidRDefault="000F1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-END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S-</w:t>
      </w:r>
    </w:p>
    <w:p w:rsidR="00923648" w:rsidRDefault="00923648"/>
    <w:p w:rsidR="00923648" w:rsidRDefault="00923648"/>
    <w:p w:rsidR="00923648" w:rsidRDefault="00923648"/>
    <w:p w:rsidR="00923648" w:rsidRDefault="00923648"/>
    <w:p w:rsidR="00923648" w:rsidRDefault="00923648"/>
    <w:p w:rsidR="00923648" w:rsidRDefault="00923648"/>
    <w:p w:rsidR="00923648" w:rsidRDefault="00923648"/>
    <w:p w:rsidR="00923648" w:rsidRDefault="00923648">
      <w:pPr>
        <w:tabs>
          <w:tab w:val="left" w:pos="720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23648" w:rsidRDefault="00923648"/>
    <w:p w:rsidR="00923648" w:rsidRDefault="00923648"/>
    <w:p w:rsidR="00923648" w:rsidRDefault="000F1E30">
      <w:pPr>
        <w:tabs>
          <w:tab w:val="left" w:pos="3825"/>
        </w:tabs>
      </w:pPr>
      <w:r>
        <w:tab/>
      </w:r>
    </w:p>
    <w:p w:rsidR="00923648" w:rsidRDefault="000F1E30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object w:dxaOrig="1306" w:dyaOrig="1334">
          <v:shape id="_x0000_i1026" type="#_x0000_t75" style="width:65.4pt;height:66.6pt" o:ole="">
            <v:imagedata r:id="rId9" o:title=""/>
          </v:shape>
          <o:OLEObject Type="Embed" ProgID="StaticMetafile" ShapeID="_x0000_i1026" DrawAspect="Content" ObjectID="_1813998201" r:id="rId10"/>
        </w:object>
      </w:r>
    </w:p>
    <w:p w:rsidR="00923648" w:rsidRDefault="000F1E30">
      <w:pPr>
        <w:tabs>
          <w:tab w:val="left" w:pos="8910"/>
          <w:tab w:val="left" w:pos="9180"/>
        </w:tabs>
        <w:ind w:right="-180"/>
        <w:jc w:val="center"/>
        <w:rPr>
          <w:rFonts w:ascii="Times New Roman" w:eastAsia="Times New Roman" w:hAnsi="Times New Roman" w:cs="Times New Roman"/>
          <w:sz w:val="24"/>
          <w:szCs w:val="16"/>
        </w:rPr>
      </w:pPr>
      <w:r>
        <w:rPr>
          <w:rFonts w:ascii="Times New Roman" w:eastAsia="Times New Roman" w:hAnsi="Times New Roman" w:cs="Times New Roman"/>
          <w:sz w:val="24"/>
          <w:szCs w:val="16"/>
        </w:rPr>
        <w:t>PULE’ANGA TONGA</w:t>
      </w:r>
    </w:p>
    <w:p w:rsidR="00923648" w:rsidRDefault="000F1E30">
      <w:pPr>
        <w:tabs>
          <w:tab w:val="left" w:pos="8910"/>
          <w:tab w:val="left" w:pos="9180"/>
        </w:tabs>
        <w:ind w:right="-180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6"/>
          <w:szCs w:val="32"/>
        </w:rPr>
        <w:t>ONGOONGO TUKUATU</w:t>
      </w:r>
    </w:p>
    <w:p w:rsidR="00923648" w:rsidRDefault="000F1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</w:t>
      </w:r>
      <w:r>
        <w:rPr>
          <w:rFonts w:ascii="Times New Roman" w:eastAsia="Times New Roman" w:hAnsi="Times New Roman" w:cs="Times New Roman"/>
          <w:sz w:val="28"/>
        </w:rPr>
        <w:t>‘</w:t>
      </w:r>
      <w:proofErr w:type="spellStart"/>
      <w:r>
        <w:rPr>
          <w:rFonts w:ascii="Times New Roman" w:eastAsia="Times New Roman" w:hAnsi="Times New Roman" w:cs="Times New Roman"/>
          <w:sz w:val="28"/>
        </w:rPr>
        <w:t>Aho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14</w:t>
      </w:r>
      <w:r>
        <w:rPr>
          <w:rFonts w:ascii="Times New Roman" w:eastAsia="Times New Roman" w:hAnsi="Times New Roman" w:cs="Times New Roman"/>
          <w:sz w:val="28"/>
        </w:rPr>
        <w:t xml:space="preserve"> ’o </w:t>
      </w:r>
      <w:proofErr w:type="spellStart"/>
      <w:r>
        <w:rPr>
          <w:rFonts w:ascii="Times New Roman" w:eastAsia="Times New Roman" w:hAnsi="Times New Roman" w:cs="Times New Roman"/>
          <w:sz w:val="28"/>
        </w:rPr>
        <w:t>Siulai</w:t>
      </w:r>
      <w:proofErr w:type="spellEnd"/>
      <w:r>
        <w:rPr>
          <w:rFonts w:ascii="Times New Roman" w:eastAsia="Times New Roman" w:hAnsi="Times New Roman" w:cs="Times New Roman"/>
          <w:sz w:val="28"/>
        </w:rPr>
        <w:t>, 2025)</w:t>
      </w:r>
    </w:p>
    <w:p w:rsidR="00923648" w:rsidRDefault="00923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23648" w:rsidRDefault="000F1E30">
      <w:pPr>
        <w:jc w:val="center"/>
        <w:rPr>
          <w:rFonts w:ascii="Times New Roman" w:hAnsi="Times New Roman" w:cs="Times New Roman"/>
          <w:b/>
          <w:sz w:val="32"/>
          <w:lang w:val="en-NZ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“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‘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Aho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malolo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faka-pule’anga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makehe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ke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fakamanatu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‘a e 50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ta’u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‘o e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Kolosi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Ha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Faka-Misiteli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‘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Ha’apai</w:t>
      </w:r>
      <w:proofErr w:type="spellEnd"/>
      <w:r>
        <w:rPr>
          <w:rFonts w:ascii="Times New Roman" w:hAnsi="Times New Roman" w:cs="Times New Roman"/>
          <w:b/>
          <w:sz w:val="32"/>
          <w:lang w:val="en-N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:rsidR="00923648" w:rsidRDefault="000F1E30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‘I he ‘</w:t>
      </w:r>
      <w:proofErr w:type="spellStart"/>
      <w:r>
        <w:rPr>
          <w:rFonts w:ascii="Times New Roman" w:hAnsi="Times New Roman" w:cs="Times New Roman"/>
        </w:rPr>
        <w:t>aho</w:t>
      </w:r>
      <w:proofErr w:type="spellEnd"/>
      <w:r>
        <w:rPr>
          <w:rFonts w:ascii="Times New Roman" w:hAnsi="Times New Roman" w:cs="Times New Roman"/>
        </w:rPr>
        <w:t xml:space="preserve"> 16 ‘o Me 2025, </w:t>
      </w:r>
      <w:proofErr w:type="spellStart"/>
      <w:r>
        <w:rPr>
          <w:rFonts w:ascii="Times New Roman" w:hAnsi="Times New Roman" w:cs="Times New Roman"/>
        </w:rPr>
        <w:t>na’e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ai</w:t>
      </w:r>
      <w:proofErr w:type="spellEnd"/>
      <w:r>
        <w:rPr>
          <w:rFonts w:ascii="Times New Roman" w:hAnsi="Times New Roman" w:cs="Times New Roman"/>
        </w:rPr>
        <w:t xml:space="preserve"> ‘e </w:t>
      </w:r>
      <w:r>
        <w:rPr>
          <w:rFonts w:ascii="Times New Roman" w:hAnsi="Times New Roman" w:cs="Times New Roman"/>
        </w:rPr>
        <w:t xml:space="preserve">he </w:t>
      </w:r>
      <w:proofErr w:type="spellStart"/>
      <w:r>
        <w:rPr>
          <w:rFonts w:ascii="Times New Roman" w:hAnsi="Times New Roman" w:cs="Times New Roman"/>
        </w:rPr>
        <w:t>Kapineti</w:t>
      </w:r>
      <w:proofErr w:type="spellEnd"/>
      <w:r>
        <w:rPr>
          <w:rFonts w:ascii="Times New Roman" w:hAnsi="Times New Roman" w:cs="Times New Roman"/>
        </w:rPr>
        <w:t xml:space="preserve"> ‘a ‘</w:t>
      </w:r>
      <w:proofErr w:type="spellStart"/>
      <w:r>
        <w:rPr>
          <w:rFonts w:ascii="Times New Roman" w:hAnsi="Times New Roman" w:cs="Times New Roman"/>
        </w:rPr>
        <w:t>Ene</w:t>
      </w:r>
      <w:proofErr w:type="spellEnd"/>
      <w:r>
        <w:rPr>
          <w:rFonts w:ascii="Times New Roman" w:hAnsi="Times New Roman" w:cs="Times New Roman"/>
        </w:rPr>
        <w:t xml:space="preserve"> ‘</w:t>
      </w:r>
      <w:proofErr w:type="spellStart"/>
      <w:r>
        <w:rPr>
          <w:rFonts w:ascii="Times New Roman" w:hAnsi="Times New Roman" w:cs="Times New Roman"/>
        </w:rPr>
        <w:t>Afio</w:t>
      </w:r>
      <w:proofErr w:type="spellEnd"/>
      <w:r>
        <w:rPr>
          <w:rFonts w:ascii="Times New Roman" w:hAnsi="Times New Roman" w:cs="Times New Roman"/>
        </w:rPr>
        <w:t>, ‘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he </w:t>
      </w:r>
      <w:proofErr w:type="spellStart"/>
      <w:r>
        <w:rPr>
          <w:rFonts w:ascii="Times New Roman" w:hAnsi="Times New Roman" w:cs="Times New Roman"/>
        </w:rPr>
        <w:t>tu’utu’uni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fika</w:t>
      </w:r>
      <w:proofErr w:type="spellEnd"/>
      <w:r>
        <w:rPr>
          <w:rFonts w:ascii="Times New Roman" w:hAnsi="Times New Roman" w:cs="Times New Roman"/>
        </w:rPr>
        <w:t xml:space="preserve"> 405, </w:t>
      </w:r>
      <w:proofErr w:type="spellStart"/>
      <w:r>
        <w:rPr>
          <w:rFonts w:ascii="Times New Roman" w:hAnsi="Times New Roman" w:cs="Times New Roman"/>
        </w:rPr>
        <w:t>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hoko</w:t>
      </w:r>
      <w:proofErr w:type="spellEnd"/>
      <w:r>
        <w:rPr>
          <w:rFonts w:ascii="Times New Roman" w:hAnsi="Times New Roman" w:cs="Times New Roman"/>
        </w:rPr>
        <w:t xml:space="preserve"> ‘a e ‘</w:t>
      </w:r>
      <w:proofErr w:type="spellStart"/>
      <w:r>
        <w:rPr>
          <w:rFonts w:ascii="Times New Roman" w:hAnsi="Times New Roman" w:cs="Times New Roman"/>
        </w:rPr>
        <w:t>aho</w:t>
      </w:r>
      <w:proofErr w:type="spellEnd"/>
      <w:r>
        <w:rPr>
          <w:rFonts w:ascii="Times New Roman" w:hAnsi="Times New Roman" w:cs="Times New Roman"/>
        </w:rPr>
        <w:t xml:space="preserve"> 26 ‘o ‘</w:t>
      </w:r>
      <w:proofErr w:type="spellStart"/>
      <w:r>
        <w:rPr>
          <w:rFonts w:ascii="Times New Roman" w:hAnsi="Times New Roman" w:cs="Times New Roman"/>
        </w:rPr>
        <w:t>Okatopa</w:t>
      </w:r>
      <w:proofErr w:type="spellEnd"/>
      <w:r>
        <w:rPr>
          <w:rFonts w:ascii="Times New Roman" w:hAnsi="Times New Roman" w:cs="Times New Roman"/>
        </w:rPr>
        <w:t xml:space="preserve"> 2025, </w:t>
      </w:r>
      <w:proofErr w:type="spellStart"/>
      <w:r>
        <w:rPr>
          <w:rFonts w:ascii="Times New Roman" w:hAnsi="Times New Roman" w:cs="Times New Roman"/>
        </w:rPr>
        <w:t>ko</w:t>
      </w:r>
      <w:proofErr w:type="spellEnd"/>
      <w:r>
        <w:rPr>
          <w:rFonts w:ascii="Times New Roman" w:hAnsi="Times New Roman" w:cs="Times New Roman"/>
        </w:rPr>
        <w:t xml:space="preserve"> e ‘</w:t>
      </w:r>
      <w:proofErr w:type="spellStart"/>
      <w:r>
        <w:rPr>
          <w:rFonts w:ascii="Times New Roman" w:hAnsi="Times New Roman" w:cs="Times New Roman"/>
        </w:rPr>
        <w:t>aho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malolo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fakapule’anga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makehe</w:t>
      </w:r>
      <w:proofErr w:type="spellEnd"/>
      <w:r>
        <w:rPr>
          <w:rFonts w:ascii="Times New Roman" w:hAnsi="Times New Roman" w:cs="Times New Roman"/>
        </w:rPr>
        <w:t xml:space="preserve"> ta </w:t>
      </w:r>
      <w:proofErr w:type="spellStart"/>
      <w:r>
        <w:rPr>
          <w:rFonts w:ascii="Times New Roman" w:hAnsi="Times New Roman" w:cs="Times New Roman"/>
        </w:rPr>
        <w:t>tu’o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</w:t>
      </w:r>
      <w:proofErr w:type="spellEnd"/>
      <w:r>
        <w:rPr>
          <w:rFonts w:ascii="Times New Roman" w:hAnsi="Times New Roman" w:cs="Times New Roman"/>
        </w:rPr>
        <w:t xml:space="preserve"> he </w:t>
      </w:r>
      <w:proofErr w:type="spellStart"/>
      <w:r>
        <w:rPr>
          <w:rFonts w:ascii="Times New Roman" w:hAnsi="Times New Roman" w:cs="Times New Roman"/>
        </w:rPr>
        <w:t>ta’u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faka’ilonga’i</w:t>
      </w:r>
      <w:proofErr w:type="spellEnd"/>
      <w:r>
        <w:rPr>
          <w:rFonts w:ascii="Times New Roman" w:hAnsi="Times New Roman" w:cs="Times New Roman"/>
        </w:rPr>
        <w:t xml:space="preserve"> ‘a e </w:t>
      </w:r>
      <w:proofErr w:type="spellStart"/>
      <w:r>
        <w:rPr>
          <w:rFonts w:ascii="Times New Roman" w:hAnsi="Times New Roman" w:cs="Times New Roman"/>
        </w:rPr>
        <w:t>kakato</w:t>
      </w:r>
      <w:proofErr w:type="spellEnd"/>
      <w:r>
        <w:rPr>
          <w:rFonts w:ascii="Times New Roman" w:hAnsi="Times New Roman" w:cs="Times New Roman"/>
        </w:rPr>
        <w:t xml:space="preserve"> ‘o e </w:t>
      </w:r>
      <w:proofErr w:type="spellStart"/>
      <w:r>
        <w:rPr>
          <w:rFonts w:ascii="Times New Roman" w:hAnsi="Times New Roman" w:cs="Times New Roman"/>
        </w:rPr>
        <w:t>ta’u</w:t>
      </w:r>
      <w:proofErr w:type="spellEnd"/>
      <w:r>
        <w:rPr>
          <w:rFonts w:ascii="Times New Roman" w:hAnsi="Times New Roman" w:cs="Times New Roman"/>
        </w:rPr>
        <w:t xml:space="preserve"> ‘e 50 (</w:t>
      </w:r>
      <w:proofErr w:type="spellStart"/>
      <w:r>
        <w:rPr>
          <w:rFonts w:ascii="Times New Roman" w:hAnsi="Times New Roman" w:cs="Times New Roman"/>
        </w:rPr>
        <w:t>Siupeli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oula</w:t>
      </w:r>
      <w:proofErr w:type="spellEnd"/>
      <w:r>
        <w:rPr>
          <w:rFonts w:ascii="Times New Roman" w:hAnsi="Times New Roman" w:cs="Times New Roman"/>
        </w:rPr>
        <w:t xml:space="preserve">) ‘o e </w:t>
      </w:r>
      <w:proofErr w:type="spellStart"/>
      <w:r>
        <w:rPr>
          <w:rFonts w:ascii="Times New Roman" w:hAnsi="Times New Roman" w:cs="Times New Roman"/>
        </w:rPr>
        <w:t>Kolosi</w:t>
      </w:r>
      <w:proofErr w:type="spellEnd"/>
      <w:r>
        <w:rPr>
          <w:rFonts w:ascii="Times New Roman" w:hAnsi="Times New Roman" w:cs="Times New Roman"/>
        </w:rPr>
        <w:t xml:space="preserve"> Ha </w:t>
      </w:r>
      <w:proofErr w:type="spellStart"/>
      <w:r>
        <w:rPr>
          <w:rFonts w:ascii="Times New Roman" w:hAnsi="Times New Roman" w:cs="Times New Roman"/>
        </w:rPr>
        <w:t>Faka-Misiteli</w:t>
      </w:r>
      <w:proofErr w:type="spellEnd"/>
      <w:r>
        <w:rPr>
          <w:rFonts w:ascii="Times New Roman" w:hAnsi="Times New Roman" w:cs="Times New Roman"/>
        </w:rPr>
        <w:t xml:space="preserve"> ‘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Pangai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Ha’apai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923648" w:rsidRDefault="000F1E3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Ko</w:t>
      </w:r>
      <w:proofErr w:type="spellEnd"/>
      <w:proofErr w:type="gram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kole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</w:t>
      </w:r>
      <w:proofErr w:type="spellEnd"/>
      <w:r>
        <w:rPr>
          <w:rFonts w:ascii="Times New Roman" w:hAnsi="Times New Roman" w:cs="Times New Roman"/>
        </w:rPr>
        <w:t xml:space="preserve"> he ‘</w:t>
      </w:r>
      <w:proofErr w:type="spellStart"/>
      <w:r>
        <w:rPr>
          <w:rFonts w:ascii="Times New Roman" w:hAnsi="Times New Roman" w:cs="Times New Roman"/>
        </w:rPr>
        <w:t>aho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malolo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makehe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na’e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fakahu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</w:t>
      </w:r>
      <w:proofErr w:type="spellEnd"/>
      <w:r>
        <w:rPr>
          <w:rFonts w:ascii="Times New Roman" w:hAnsi="Times New Roman" w:cs="Times New Roman"/>
        </w:rPr>
        <w:t xml:space="preserve"> he </w:t>
      </w:r>
      <w:proofErr w:type="spellStart"/>
      <w:r>
        <w:rPr>
          <w:rFonts w:ascii="Times New Roman" w:hAnsi="Times New Roman" w:cs="Times New Roman"/>
        </w:rPr>
        <w:t>Pule’anga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mei</w:t>
      </w:r>
      <w:proofErr w:type="spellEnd"/>
      <w:r>
        <w:rPr>
          <w:rFonts w:ascii="Times New Roman" w:hAnsi="Times New Roman" w:cs="Times New Roman"/>
        </w:rPr>
        <w:t xml:space="preserve"> he </w:t>
      </w:r>
      <w:proofErr w:type="spellStart"/>
      <w:r>
        <w:rPr>
          <w:rFonts w:ascii="Times New Roman" w:hAnsi="Times New Roman" w:cs="Times New Roman"/>
        </w:rPr>
        <w:t>Komiti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Kolosi</w:t>
      </w:r>
      <w:proofErr w:type="spellEnd"/>
      <w:r>
        <w:rPr>
          <w:rFonts w:ascii="Times New Roman" w:hAnsi="Times New Roman" w:cs="Times New Roman"/>
        </w:rPr>
        <w:t xml:space="preserve"> Ha </w:t>
      </w:r>
      <w:proofErr w:type="spellStart"/>
      <w:r>
        <w:rPr>
          <w:rFonts w:ascii="Times New Roman" w:hAnsi="Times New Roman" w:cs="Times New Roman"/>
        </w:rPr>
        <w:t>Faka-Misiteli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Ha’apai</w:t>
      </w:r>
      <w:proofErr w:type="spellEnd"/>
      <w:r>
        <w:rPr>
          <w:rFonts w:ascii="Times New Roman" w:hAnsi="Times New Roman" w:cs="Times New Roman"/>
        </w:rPr>
        <w:t>.</w:t>
      </w:r>
    </w:p>
    <w:p w:rsidR="00923648" w:rsidRDefault="000F1E3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Ko</w:t>
      </w:r>
      <w:proofErr w:type="spellEnd"/>
      <w:proofErr w:type="gramEnd"/>
      <w:r>
        <w:rPr>
          <w:rFonts w:ascii="Times New Roman" w:hAnsi="Times New Roman" w:cs="Times New Roman"/>
        </w:rPr>
        <w:t xml:space="preserve"> e ‘</w:t>
      </w:r>
      <w:proofErr w:type="spellStart"/>
      <w:r>
        <w:rPr>
          <w:rFonts w:ascii="Times New Roman" w:hAnsi="Times New Roman" w:cs="Times New Roman"/>
        </w:rPr>
        <w:t>aho</w:t>
      </w:r>
      <w:proofErr w:type="spellEnd"/>
      <w:r>
        <w:rPr>
          <w:rFonts w:ascii="Times New Roman" w:hAnsi="Times New Roman" w:cs="Times New Roman"/>
        </w:rPr>
        <w:t xml:space="preserve"> 26 ‘o ‘</w:t>
      </w:r>
      <w:proofErr w:type="spellStart"/>
      <w:r>
        <w:rPr>
          <w:rFonts w:ascii="Times New Roman" w:hAnsi="Times New Roman" w:cs="Times New Roman"/>
        </w:rPr>
        <w:t>Okatopa</w:t>
      </w:r>
      <w:proofErr w:type="spellEnd"/>
      <w:r>
        <w:rPr>
          <w:rFonts w:ascii="Times New Roman" w:hAnsi="Times New Roman" w:cs="Times New Roman"/>
        </w:rPr>
        <w:t xml:space="preserve"> 2025, ‘</w:t>
      </w:r>
      <w:proofErr w:type="spellStart"/>
      <w:r>
        <w:rPr>
          <w:rFonts w:ascii="Times New Roman" w:hAnsi="Times New Roman" w:cs="Times New Roman"/>
        </w:rPr>
        <w:t>oku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ia</w:t>
      </w:r>
      <w:proofErr w:type="spellEnd"/>
      <w:r>
        <w:rPr>
          <w:rFonts w:ascii="Times New Roman" w:hAnsi="Times New Roman" w:cs="Times New Roman"/>
        </w:rPr>
        <w:t xml:space="preserve"> ‘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he ‘</w:t>
      </w:r>
      <w:proofErr w:type="spellStart"/>
      <w:r>
        <w:rPr>
          <w:rFonts w:ascii="Times New Roman" w:hAnsi="Times New Roman" w:cs="Times New Roman"/>
        </w:rPr>
        <w:t>aho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Sapate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fakatatau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</w:t>
      </w:r>
      <w:proofErr w:type="spellEnd"/>
      <w:r>
        <w:rPr>
          <w:rFonts w:ascii="Times New Roman" w:hAnsi="Times New Roman" w:cs="Times New Roman"/>
        </w:rPr>
        <w:t xml:space="preserve"> he </w:t>
      </w:r>
      <w:proofErr w:type="spellStart"/>
      <w:r>
        <w:rPr>
          <w:rFonts w:ascii="Times New Roman" w:hAnsi="Times New Roman" w:cs="Times New Roman"/>
        </w:rPr>
        <w:t>Kupu</w:t>
      </w:r>
      <w:proofErr w:type="spellEnd"/>
      <w:r>
        <w:rPr>
          <w:rFonts w:ascii="Times New Roman" w:hAnsi="Times New Roman" w:cs="Times New Roman"/>
        </w:rPr>
        <w:t xml:space="preserve"> 2 (b) ‘o e Lao </w:t>
      </w:r>
      <w:proofErr w:type="spellStart"/>
      <w:r>
        <w:rPr>
          <w:rFonts w:ascii="Times New Roman" w:hAnsi="Times New Roman" w:cs="Times New Roman"/>
        </w:rPr>
        <w:t>ki</w:t>
      </w:r>
      <w:proofErr w:type="spellEnd"/>
      <w:r>
        <w:rPr>
          <w:rFonts w:ascii="Times New Roman" w:hAnsi="Times New Roman" w:cs="Times New Roman"/>
        </w:rPr>
        <w:t xml:space="preserve"> he </w:t>
      </w:r>
      <w:proofErr w:type="spellStart"/>
      <w:r>
        <w:rPr>
          <w:rFonts w:ascii="Times New Roman" w:hAnsi="Times New Roman" w:cs="Times New Roman"/>
        </w:rPr>
        <w:t>Ngaahi</w:t>
      </w:r>
      <w:proofErr w:type="spellEnd"/>
      <w:r>
        <w:rPr>
          <w:rFonts w:ascii="Times New Roman" w:hAnsi="Times New Roman" w:cs="Times New Roman"/>
        </w:rPr>
        <w:t xml:space="preserve"> ‘</w:t>
      </w:r>
      <w:proofErr w:type="spellStart"/>
      <w:r>
        <w:rPr>
          <w:rFonts w:ascii="Times New Roman" w:hAnsi="Times New Roman" w:cs="Times New Roman"/>
        </w:rPr>
        <w:t>Aho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Malolo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Fakapule’anga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ko</w:t>
      </w:r>
      <w:proofErr w:type="spellEnd"/>
      <w:r>
        <w:rPr>
          <w:rFonts w:ascii="Times New Roman" w:hAnsi="Times New Roman" w:cs="Times New Roman"/>
        </w:rPr>
        <w:t xml:space="preserve"> e ‘</w:t>
      </w:r>
      <w:proofErr w:type="spellStart"/>
      <w:r>
        <w:rPr>
          <w:rFonts w:ascii="Times New Roman" w:hAnsi="Times New Roman" w:cs="Times New Roman"/>
        </w:rPr>
        <w:t>aho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malolo</w:t>
      </w:r>
      <w:proofErr w:type="spellEnd"/>
      <w:r>
        <w:rPr>
          <w:rFonts w:ascii="Times New Roman" w:hAnsi="Times New Roman" w:cs="Times New Roman"/>
        </w:rPr>
        <w:t xml:space="preserve"> ‘e </w:t>
      </w:r>
      <w:proofErr w:type="spellStart"/>
      <w:r>
        <w:rPr>
          <w:rFonts w:ascii="Times New Roman" w:hAnsi="Times New Roman" w:cs="Times New Roman"/>
        </w:rPr>
        <w:t>fakaha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hoko</w:t>
      </w:r>
      <w:proofErr w:type="spellEnd"/>
      <w:r>
        <w:rPr>
          <w:rFonts w:ascii="Times New Roman" w:hAnsi="Times New Roman" w:cs="Times New Roman"/>
        </w:rPr>
        <w:t xml:space="preserve"> ‘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he ‘</w:t>
      </w:r>
      <w:proofErr w:type="spellStart"/>
      <w:r>
        <w:rPr>
          <w:rFonts w:ascii="Times New Roman" w:hAnsi="Times New Roman" w:cs="Times New Roman"/>
        </w:rPr>
        <w:t>aho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Sapate</w:t>
      </w:r>
      <w:proofErr w:type="spellEnd"/>
      <w:r>
        <w:rPr>
          <w:rFonts w:ascii="Times New Roman" w:hAnsi="Times New Roman" w:cs="Times New Roman"/>
        </w:rPr>
        <w:t xml:space="preserve">, ‘e </w:t>
      </w:r>
      <w:proofErr w:type="spellStart"/>
      <w:r>
        <w:rPr>
          <w:rFonts w:ascii="Times New Roman" w:hAnsi="Times New Roman" w:cs="Times New Roman"/>
        </w:rPr>
        <w:t>fakamanatu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ia</w:t>
      </w:r>
      <w:proofErr w:type="spellEnd"/>
      <w:r>
        <w:rPr>
          <w:rFonts w:ascii="Times New Roman" w:hAnsi="Times New Roman" w:cs="Times New Roman"/>
        </w:rPr>
        <w:t xml:space="preserve"> ‘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he ‘</w:t>
      </w:r>
      <w:proofErr w:type="spellStart"/>
      <w:r>
        <w:rPr>
          <w:rFonts w:ascii="Times New Roman" w:hAnsi="Times New Roman" w:cs="Times New Roman"/>
        </w:rPr>
        <w:t>aho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Monite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mai</w:t>
      </w:r>
      <w:proofErr w:type="spellEnd"/>
      <w:r>
        <w:rPr>
          <w:rFonts w:ascii="Times New Roman" w:hAnsi="Times New Roman" w:cs="Times New Roman"/>
        </w:rPr>
        <w:t>.</w:t>
      </w:r>
    </w:p>
    <w:p w:rsidR="00923648" w:rsidRDefault="000F1E3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Ko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ko</w:t>
      </w:r>
      <w:proofErr w:type="spellEnd"/>
      <w:r>
        <w:rPr>
          <w:rFonts w:ascii="Times New Roman" w:hAnsi="Times New Roman" w:cs="Times New Roman"/>
        </w:rPr>
        <w:t xml:space="preserve"> e ‘</w:t>
      </w:r>
      <w:proofErr w:type="spellStart"/>
      <w:r>
        <w:rPr>
          <w:rFonts w:ascii="Times New Roman" w:hAnsi="Times New Roman" w:cs="Times New Roman"/>
        </w:rPr>
        <w:t>aho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malolo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fakapule’anga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makehe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faka’ilonga’i</w:t>
      </w:r>
      <w:proofErr w:type="spellEnd"/>
      <w:r>
        <w:rPr>
          <w:rFonts w:ascii="Times New Roman" w:hAnsi="Times New Roman" w:cs="Times New Roman"/>
        </w:rPr>
        <w:t xml:space="preserve"> ‘o e </w:t>
      </w:r>
      <w:proofErr w:type="spellStart"/>
      <w:r>
        <w:rPr>
          <w:rFonts w:ascii="Times New Roman" w:hAnsi="Times New Roman" w:cs="Times New Roman"/>
        </w:rPr>
        <w:t>Siupeli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Koula</w:t>
      </w:r>
      <w:proofErr w:type="spellEnd"/>
      <w:r>
        <w:rPr>
          <w:rFonts w:ascii="Times New Roman" w:hAnsi="Times New Roman" w:cs="Times New Roman"/>
        </w:rPr>
        <w:t xml:space="preserve"> ‘</w:t>
      </w:r>
      <w:r>
        <w:rPr>
          <w:rFonts w:ascii="Times New Roman" w:hAnsi="Times New Roman" w:cs="Times New Roman"/>
        </w:rPr>
        <w:t xml:space="preserve">o e </w:t>
      </w:r>
      <w:proofErr w:type="spellStart"/>
      <w:r>
        <w:rPr>
          <w:rFonts w:ascii="Times New Roman" w:hAnsi="Times New Roman" w:cs="Times New Roman"/>
        </w:rPr>
        <w:t>Kolosi</w:t>
      </w:r>
      <w:proofErr w:type="spellEnd"/>
      <w:r>
        <w:rPr>
          <w:rFonts w:ascii="Times New Roman" w:hAnsi="Times New Roman" w:cs="Times New Roman"/>
        </w:rPr>
        <w:t xml:space="preserve"> Ha </w:t>
      </w:r>
      <w:proofErr w:type="spellStart"/>
      <w:r>
        <w:rPr>
          <w:rFonts w:ascii="Times New Roman" w:hAnsi="Times New Roman" w:cs="Times New Roman"/>
        </w:rPr>
        <w:t>Faka-Misiteli</w:t>
      </w:r>
      <w:proofErr w:type="spellEnd"/>
      <w:r>
        <w:rPr>
          <w:rFonts w:ascii="Times New Roman" w:hAnsi="Times New Roman" w:cs="Times New Roman"/>
        </w:rPr>
        <w:t xml:space="preserve"> ‘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Ha’apai</w:t>
      </w:r>
      <w:proofErr w:type="spellEnd"/>
      <w:r>
        <w:rPr>
          <w:rFonts w:ascii="Times New Roman" w:hAnsi="Times New Roman" w:cs="Times New Roman"/>
        </w:rPr>
        <w:t xml:space="preserve">, ‘e </w:t>
      </w:r>
      <w:proofErr w:type="spellStart"/>
      <w:r>
        <w:rPr>
          <w:rFonts w:ascii="Times New Roman" w:hAnsi="Times New Roman" w:cs="Times New Roman"/>
        </w:rPr>
        <w:t>fakamanatu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ia</w:t>
      </w:r>
      <w:proofErr w:type="spellEnd"/>
      <w:r>
        <w:rPr>
          <w:rFonts w:ascii="Times New Roman" w:hAnsi="Times New Roman" w:cs="Times New Roman"/>
        </w:rPr>
        <w:t xml:space="preserve"> he ‘</w:t>
      </w:r>
      <w:proofErr w:type="spellStart"/>
      <w:r>
        <w:rPr>
          <w:rFonts w:ascii="Times New Roman" w:hAnsi="Times New Roman" w:cs="Times New Roman"/>
        </w:rPr>
        <w:t>aho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Monite</w:t>
      </w:r>
      <w:proofErr w:type="spellEnd"/>
      <w:r>
        <w:rPr>
          <w:rFonts w:ascii="Times New Roman" w:hAnsi="Times New Roman" w:cs="Times New Roman"/>
        </w:rPr>
        <w:t xml:space="preserve"> 27 ‘o ‘</w:t>
      </w:r>
      <w:proofErr w:type="spellStart"/>
      <w:r>
        <w:rPr>
          <w:rFonts w:ascii="Times New Roman" w:hAnsi="Times New Roman" w:cs="Times New Roman"/>
        </w:rPr>
        <w:t>Okatopa</w:t>
      </w:r>
      <w:proofErr w:type="spellEnd"/>
      <w:r>
        <w:rPr>
          <w:rFonts w:ascii="Times New Roman" w:hAnsi="Times New Roman" w:cs="Times New Roman"/>
        </w:rPr>
        <w:t xml:space="preserve"> 2025, pea </w:t>
      </w:r>
      <w:proofErr w:type="spellStart"/>
      <w:r>
        <w:rPr>
          <w:rFonts w:ascii="Times New Roman" w:hAnsi="Times New Roman" w:cs="Times New Roman"/>
        </w:rPr>
        <w:t>ko</w:t>
      </w:r>
      <w:proofErr w:type="spellEnd"/>
      <w:r>
        <w:rPr>
          <w:rFonts w:ascii="Times New Roman" w:hAnsi="Times New Roman" w:cs="Times New Roman"/>
        </w:rPr>
        <w:t xml:space="preserve"> e ‘</w:t>
      </w:r>
      <w:proofErr w:type="spellStart"/>
      <w:r>
        <w:rPr>
          <w:rFonts w:ascii="Times New Roman" w:hAnsi="Times New Roman" w:cs="Times New Roman"/>
        </w:rPr>
        <w:t>aho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malolo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faka’ilonga’i</w:t>
      </w:r>
      <w:proofErr w:type="spellEnd"/>
      <w:r>
        <w:rPr>
          <w:rFonts w:ascii="Times New Roman" w:hAnsi="Times New Roman" w:cs="Times New Roman"/>
        </w:rPr>
        <w:t xml:space="preserve"> ‘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he ‘</w:t>
      </w:r>
      <w:proofErr w:type="spellStart"/>
      <w:r>
        <w:rPr>
          <w:rFonts w:ascii="Times New Roman" w:hAnsi="Times New Roman" w:cs="Times New Roman"/>
        </w:rPr>
        <w:t>otu</w:t>
      </w:r>
      <w:proofErr w:type="spellEnd"/>
      <w:r>
        <w:rPr>
          <w:rFonts w:ascii="Times New Roman" w:hAnsi="Times New Roman" w:cs="Times New Roman"/>
        </w:rPr>
        <w:t xml:space="preserve"> Tonga.</w:t>
      </w:r>
    </w:p>
    <w:p w:rsidR="00923648" w:rsidRDefault="000F1E3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tu’utu’uni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eni</w:t>
      </w:r>
      <w:proofErr w:type="spellEnd"/>
      <w:r>
        <w:rPr>
          <w:rFonts w:ascii="Times New Roman" w:hAnsi="Times New Roman" w:cs="Times New Roman"/>
        </w:rPr>
        <w:t xml:space="preserve"> ‘</w:t>
      </w:r>
      <w:proofErr w:type="spellStart"/>
      <w:r>
        <w:rPr>
          <w:rFonts w:ascii="Times New Roman" w:hAnsi="Times New Roman" w:cs="Times New Roman"/>
        </w:rPr>
        <w:t>oku</w:t>
      </w:r>
      <w:proofErr w:type="spellEnd"/>
      <w:r>
        <w:rPr>
          <w:rFonts w:ascii="Times New Roman" w:hAnsi="Times New Roman" w:cs="Times New Roman"/>
        </w:rPr>
        <w:t xml:space="preserve"> ne </w:t>
      </w:r>
      <w:proofErr w:type="spellStart"/>
      <w:r>
        <w:rPr>
          <w:rFonts w:ascii="Times New Roman" w:hAnsi="Times New Roman" w:cs="Times New Roman"/>
        </w:rPr>
        <w:t>fakahaa’i</w:t>
      </w:r>
      <w:proofErr w:type="spellEnd"/>
      <w:r>
        <w:rPr>
          <w:rFonts w:ascii="Times New Roman" w:hAnsi="Times New Roman" w:cs="Times New Roman"/>
        </w:rPr>
        <w:t xml:space="preserve"> ‘a e </w:t>
      </w:r>
      <w:proofErr w:type="spellStart"/>
      <w:r>
        <w:rPr>
          <w:rFonts w:ascii="Times New Roman" w:hAnsi="Times New Roman" w:cs="Times New Roman"/>
        </w:rPr>
        <w:t>mahu’inga’ia</w:t>
      </w:r>
      <w:proofErr w:type="spellEnd"/>
      <w:r>
        <w:rPr>
          <w:rFonts w:ascii="Times New Roman" w:hAnsi="Times New Roman" w:cs="Times New Roman"/>
        </w:rPr>
        <w:t xml:space="preserve"> ‘a e </w:t>
      </w:r>
      <w:proofErr w:type="spellStart"/>
      <w:r>
        <w:rPr>
          <w:rFonts w:ascii="Times New Roman" w:hAnsi="Times New Roman" w:cs="Times New Roman"/>
        </w:rPr>
        <w:t>Pule’anga</w:t>
      </w:r>
      <w:proofErr w:type="spellEnd"/>
      <w:r>
        <w:rPr>
          <w:rFonts w:ascii="Times New Roman" w:hAnsi="Times New Roman" w:cs="Times New Roman"/>
        </w:rPr>
        <w:t xml:space="preserve"> ‘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he </w:t>
      </w:r>
      <w:proofErr w:type="spellStart"/>
      <w:r>
        <w:rPr>
          <w:rFonts w:ascii="Times New Roman" w:hAnsi="Times New Roman" w:cs="Times New Roman"/>
        </w:rPr>
        <w:t>tu’unga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makehe</w:t>
      </w:r>
      <w:proofErr w:type="spellEnd"/>
      <w:r>
        <w:rPr>
          <w:rFonts w:ascii="Times New Roman" w:hAnsi="Times New Roman" w:cs="Times New Roman"/>
        </w:rPr>
        <w:t xml:space="preserve"> ‘o e ha </w:t>
      </w:r>
      <w:proofErr w:type="spellStart"/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akamisiteli</w:t>
      </w:r>
      <w:proofErr w:type="spellEnd"/>
      <w:r>
        <w:rPr>
          <w:rFonts w:ascii="Times New Roman" w:hAnsi="Times New Roman" w:cs="Times New Roman"/>
        </w:rPr>
        <w:t xml:space="preserve"> ‘a e </w:t>
      </w:r>
      <w:proofErr w:type="spellStart"/>
      <w:r>
        <w:rPr>
          <w:rFonts w:ascii="Times New Roman" w:hAnsi="Times New Roman" w:cs="Times New Roman"/>
        </w:rPr>
        <w:t>Kolosi</w:t>
      </w:r>
      <w:proofErr w:type="spellEnd"/>
      <w:r>
        <w:rPr>
          <w:rFonts w:ascii="Times New Roman" w:hAnsi="Times New Roman" w:cs="Times New Roman"/>
        </w:rPr>
        <w:t xml:space="preserve"> ‘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he </w:t>
      </w:r>
      <w:proofErr w:type="spellStart"/>
      <w:r>
        <w:rPr>
          <w:rFonts w:ascii="Times New Roman" w:hAnsi="Times New Roman" w:cs="Times New Roman"/>
        </w:rPr>
        <w:t>hisitolia</w:t>
      </w:r>
      <w:proofErr w:type="spellEnd"/>
      <w:r>
        <w:rPr>
          <w:rFonts w:ascii="Times New Roman" w:hAnsi="Times New Roman" w:cs="Times New Roman"/>
        </w:rPr>
        <w:t xml:space="preserve"> ‘o e </w:t>
      </w:r>
      <w:proofErr w:type="spellStart"/>
      <w:r>
        <w:rPr>
          <w:rFonts w:ascii="Times New Roman" w:hAnsi="Times New Roman" w:cs="Times New Roman"/>
        </w:rPr>
        <w:t>lotu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faka-kalisitiane</w:t>
      </w:r>
      <w:proofErr w:type="spellEnd"/>
      <w:r>
        <w:rPr>
          <w:rFonts w:ascii="Times New Roman" w:hAnsi="Times New Roman" w:cs="Times New Roman"/>
        </w:rPr>
        <w:t xml:space="preserve"> ‘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Tonga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pea </w:t>
      </w:r>
      <w:proofErr w:type="spellStart"/>
      <w:r>
        <w:rPr>
          <w:rFonts w:ascii="Times New Roman" w:hAnsi="Times New Roman" w:cs="Times New Roman"/>
        </w:rPr>
        <w:t>mo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mahu’inga</w:t>
      </w:r>
      <w:proofErr w:type="spellEnd"/>
      <w:r>
        <w:rPr>
          <w:rFonts w:ascii="Times New Roman" w:hAnsi="Times New Roman" w:cs="Times New Roman"/>
        </w:rPr>
        <w:t xml:space="preserve"> ‘o e </w:t>
      </w:r>
      <w:proofErr w:type="spellStart"/>
      <w:r>
        <w:rPr>
          <w:rFonts w:ascii="Times New Roman" w:hAnsi="Times New Roman" w:cs="Times New Roman"/>
        </w:rPr>
        <w:t>Kolosi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he’etau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fonua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>.</w:t>
      </w:r>
    </w:p>
    <w:p w:rsidR="00923648" w:rsidRDefault="00923648">
      <w:pPr>
        <w:spacing w:line="360" w:lineRule="auto"/>
        <w:jc w:val="both"/>
        <w:rPr>
          <w:rFonts w:ascii="Times New Roman" w:hAnsi="Times New Roman" w:cs="Times New Roman"/>
          <w:highlight w:val="yellow"/>
        </w:rPr>
      </w:pPr>
    </w:p>
    <w:p w:rsidR="00923648" w:rsidRDefault="000F1E30">
      <w:pPr>
        <w:pStyle w:val="NormalWeb"/>
        <w:shd w:val="clear" w:color="auto" w:fill="FFFFFF"/>
        <w:jc w:val="center"/>
        <w:textAlignment w:val="bottom"/>
        <w:rPr>
          <w:b/>
        </w:rPr>
      </w:pPr>
      <w:r>
        <w:rPr>
          <w:b/>
          <w:lang w:val="en-GB"/>
        </w:rPr>
        <w:t>-NGATA’ANGA-</w:t>
      </w:r>
    </w:p>
    <w:p w:rsidR="00923648" w:rsidRDefault="00923648">
      <w:pPr>
        <w:tabs>
          <w:tab w:val="left" w:pos="720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23648" w:rsidRDefault="00923648">
      <w:pPr>
        <w:tabs>
          <w:tab w:val="left" w:pos="720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23648" w:rsidRDefault="00923648">
      <w:pPr>
        <w:tabs>
          <w:tab w:val="left" w:pos="720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23648" w:rsidRDefault="00923648">
      <w:pPr>
        <w:tabs>
          <w:tab w:val="left" w:pos="720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23648" w:rsidRDefault="00923648">
      <w:pPr>
        <w:tabs>
          <w:tab w:val="left" w:pos="720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23648" w:rsidRDefault="00923648">
      <w:pPr>
        <w:tabs>
          <w:tab w:val="left" w:pos="720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23648" w:rsidRDefault="00923648"/>
    <w:sectPr w:rsidR="009236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68" w:right="900" w:bottom="284" w:left="1440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E30" w:rsidRDefault="000F1E30">
      <w:pPr>
        <w:spacing w:line="240" w:lineRule="auto"/>
      </w:pPr>
      <w:r>
        <w:separator/>
      </w:r>
    </w:p>
  </w:endnote>
  <w:endnote w:type="continuationSeparator" w:id="0">
    <w:p w:rsidR="000F1E30" w:rsidRDefault="000F1E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648" w:rsidRDefault="009236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648" w:rsidRDefault="00923648">
    <w:pPr>
      <w:pBdr>
        <w:bottom w:val="single" w:sz="12" w:space="1" w:color="auto"/>
      </w:pBdr>
      <w:tabs>
        <w:tab w:val="left" w:pos="720"/>
        <w:tab w:val="left" w:pos="7650"/>
      </w:tabs>
      <w:spacing w:after="0" w:line="240" w:lineRule="auto"/>
      <w:jc w:val="center"/>
      <w:rPr>
        <w:rFonts w:ascii="Times New Roman" w:eastAsia="Times New Roman" w:hAnsi="Times New Roman" w:cs="Times New Roman"/>
        <w:b/>
      </w:rPr>
    </w:pPr>
  </w:p>
  <w:p w:rsidR="00923648" w:rsidRDefault="000F1E30">
    <w:pPr>
      <w:tabs>
        <w:tab w:val="left" w:pos="720"/>
        <w:tab w:val="left" w:pos="7650"/>
      </w:tabs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 xml:space="preserve">Issued by the: </w:t>
    </w:r>
    <w:r>
      <w:rPr>
        <w:rFonts w:ascii="Times New Roman" w:eastAsia="Times New Roman" w:hAnsi="Times New Roman" w:cs="Times New Roman"/>
        <w:i/>
      </w:rPr>
      <w:t xml:space="preserve">The Prime Minister's Office, P.O. Box 62, Nuku'alofa, Tonga. </w:t>
    </w:r>
    <w:r>
      <w:rPr>
        <w:rFonts w:ascii="Times New Roman" w:eastAsia="Times New Roman" w:hAnsi="Times New Roman" w:cs="Times New Roman"/>
        <w:b/>
        <w:i/>
      </w:rPr>
      <w:t>Tel:</w:t>
    </w:r>
    <w:r>
      <w:rPr>
        <w:rFonts w:ascii="Times New Roman" w:eastAsia="Times New Roman" w:hAnsi="Times New Roman" w:cs="Times New Roman"/>
        <w:i/>
      </w:rPr>
      <w:t xml:space="preserve"> (676) 7401351    </w:t>
    </w:r>
    <w:r>
      <w:rPr>
        <w:rFonts w:ascii="Times New Roman" w:eastAsia="Times New Roman" w:hAnsi="Times New Roman" w:cs="Times New Roman"/>
        <w:b/>
        <w:i/>
      </w:rPr>
      <w:t>Fax:</w:t>
    </w:r>
    <w:r>
      <w:rPr>
        <w:rFonts w:ascii="Times New Roman" w:eastAsia="Times New Roman" w:hAnsi="Times New Roman" w:cs="Times New Roman"/>
        <w:i/>
      </w:rPr>
      <w:t xml:space="preserve">  (676) 23 888; For media enquiries- </w:t>
    </w:r>
    <w:r>
      <w:rPr>
        <w:rFonts w:ascii="Times New Roman" w:eastAsia="Times New Roman" w:hAnsi="Times New Roman" w:cs="Times New Roman"/>
        <w:b/>
        <w:i/>
      </w:rPr>
      <w:t>Email:</w:t>
    </w:r>
    <w:r>
      <w:rPr>
        <w:rFonts w:ascii="Times New Roman" w:eastAsia="Times New Roman" w:hAnsi="Times New Roman" w:cs="Times New Roman"/>
        <w:i/>
      </w:rPr>
      <w:t xml:space="preserve"> </w:t>
    </w:r>
    <w:hyperlink r:id="rId1" w:history="1">
      <w:r>
        <w:rPr>
          <w:rStyle w:val="Hyperlink"/>
          <w:rFonts w:ascii="Times New Roman" w:eastAsia="Times New Roman" w:hAnsi="Times New Roman" w:cs="Times New Roman"/>
          <w:i/>
        </w:rPr>
        <w:t>pmopressroom@gmail.com</w:t>
      </w:r>
    </w:hyperlink>
    <w:r>
      <w:rPr>
        <w:rFonts w:ascii="Times New Roman" w:eastAsia="Times New Roman" w:hAnsi="Times New Roman" w:cs="Times New Roman"/>
        <w:i/>
      </w:rPr>
      <w:t xml:space="preserve">  </w:t>
    </w:r>
    <w:r>
      <w:rPr>
        <w:rFonts w:ascii="Times New Roman" w:eastAsia="Times New Roman" w:hAnsi="Times New Roman" w:cs="Times New Roman"/>
        <w:b/>
        <w:i/>
      </w:rPr>
      <w:t>Website</w:t>
    </w:r>
    <w:r>
      <w:rPr>
        <w:rFonts w:ascii="Times New Roman" w:eastAsia="Times New Roman" w:hAnsi="Times New Roman" w:cs="Times New Roman"/>
        <w:i/>
      </w:rPr>
      <w:t xml:space="preserve">: </w:t>
    </w:r>
    <w:hyperlink r:id="rId2" w:history="1">
      <w:r>
        <w:rPr>
          <w:rStyle w:val="Hyperlink"/>
          <w:rFonts w:ascii="Times New Roman" w:eastAsia="Times New Roman" w:hAnsi="Times New Roman" w:cs="Times New Roman"/>
          <w:i/>
        </w:rPr>
        <w:t>www.pmo.gov.to</w:t>
      </w:r>
    </w:hyperlink>
    <w:r>
      <w:rPr>
        <w:rFonts w:ascii="Times New Roman" w:eastAsia="Times New Roman" w:hAnsi="Times New Roman" w:cs="Times New Roman"/>
        <w:i/>
      </w:rPr>
      <w:t xml:space="preserve">  </w:t>
    </w:r>
  </w:p>
  <w:p w:rsidR="00923648" w:rsidRDefault="009236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648" w:rsidRDefault="00923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E30" w:rsidRDefault="000F1E30">
      <w:pPr>
        <w:spacing w:after="0"/>
      </w:pPr>
      <w:r>
        <w:separator/>
      </w:r>
    </w:p>
  </w:footnote>
  <w:footnote w:type="continuationSeparator" w:id="0">
    <w:p w:rsidR="000F1E30" w:rsidRDefault="000F1E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648" w:rsidRDefault="00923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648" w:rsidRDefault="009236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648" w:rsidRDefault="009236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847668"/>
    <w:rsid w:val="000F1E30"/>
    <w:rsid w:val="001F1C89"/>
    <w:rsid w:val="004624AC"/>
    <w:rsid w:val="00586B72"/>
    <w:rsid w:val="00800F14"/>
    <w:rsid w:val="00923648"/>
    <w:rsid w:val="009E5EE8"/>
    <w:rsid w:val="00A4470B"/>
    <w:rsid w:val="00C4358F"/>
    <w:rsid w:val="00FF4B27"/>
    <w:rsid w:val="3F6A4A58"/>
    <w:rsid w:val="43847668"/>
    <w:rsid w:val="4AED21CE"/>
    <w:rsid w:val="4B1B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5:docId w15:val="{5B546562-BD8E-4F48-885C-E95F7359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mo.gov.to" TargetMode="External"/><Relationship Id="rId1" Type="http://schemas.openxmlformats.org/officeDocument/2006/relationships/hyperlink" Target="mailto:pmopressroom@gmail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2238</Characters>
  <Application>Microsoft Office Word</Application>
  <DocSecurity>0</DocSecurity>
  <Lines>18</Lines>
  <Paragraphs>5</Paragraphs>
  <ScaleCrop>false</ScaleCrop>
  <Company>HP Inc.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Lilika Mafi</dc:creator>
  <cp:lastModifiedBy>PMO</cp:lastModifiedBy>
  <cp:revision>2</cp:revision>
  <dcterms:created xsi:type="dcterms:W3CDTF">2025-07-13T22:37:00Z</dcterms:created>
  <dcterms:modified xsi:type="dcterms:W3CDTF">2025-07-13T22:37:00Z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C04DE46C030741C89E7D95DB89C9E89D_13</vt:lpwstr>
  </property>
</Properties>
</file>